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B70380"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t>
      </w:r>
      <w:r w:rsidR="00C97B95" w:rsidRPr="00B70380">
        <w:rPr>
          <w:rFonts w:ascii="Arial" w:hAnsi="Arial" w:cs="Arial"/>
          <w:b/>
          <w:sz w:val="24"/>
          <w:lang w:val="de-DE"/>
        </w:rPr>
        <w:t>Meeting #</w:t>
      </w:r>
      <w:r w:rsidR="00C44C43">
        <w:rPr>
          <w:rFonts w:ascii="Arial" w:hAnsi="Arial" w:cs="Arial"/>
          <w:b/>
          <w:sz w:val="24"/>
          <w:lang w:val="de-DE"/>
        </w:rPr>
        <w:t>97</w:t>
      </w:r>
      <w:r w:rsidR="00C97B95" w:rsidRPr="00B70380">
        <w:rPr>
          <w:rFonts w:ascii="Arial" w:hAnsi="Arial" w:cs="Arial"/>
          <w:b/>
          <w:sz w:val="24"/>
          <w:lang w:val="de-DE"/>
        </w:rPr>
        <w:t>-e</w:t>
      </w:r>
      <w:r w:rsidR="00AE116C" w:rsidRPr="00B70380">
        <w:rPr>
          <w:rFonts w:ascii="Arial" w:hAnsi="Arial" w:cs="Arial"/>
          <w:b/>
          <w:sz w:val="24"/>
          <w:lang w:val="de-DE"/>
        </w:rPr>
        <w:tab/>
      </w:r>
      <w:r w:rsidR="00C44C43" w:rsidRPr="00C44C43">
        <w:rPr>
          <w:rFonts w:ascii="Arial" w:hAnsi="Arial" w:cs="Arial"/>
          <w:b/>
          <w:sz w:val="24"/>
          <w:lang w:val="de-DE"/>
        </w:rPr>
        <w:t>RP-222267</w:t>
      </w:r>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C44C43" w:rsidRPr="00C44C43">
        <w:rPr>
          <w:rFonts w:ascii="Arial" w:eastAsia="宋体" w:hAnsi="Arial" w:cs="Arial"/>
          <w:b/>
          <w:sz w:val="24"/>
          <w:szCs w:val="24"/>
          <w:lang w:eastAsia="zh-CN"/>
        </w:rPr>
        <w:t>12</w:t>
      </w:r>
      <w:r w:rsidR="00C44C43" w:rsidRPr="00746AE5">
        <w:rPr>
          <w:rFonts w:ascii="Arial" w:eastAsia="宋体" w:hAnsi="Arial" w:cs="Arial"/>
          <w:b/>
          <w:sz w:val="24"/>
          <w:szCs w:val="24"/>
          <w:vertAlign w:val="superscript"/>
          <w:lang w:eastAsia="zh-CN"/>
        </w:rPr>
        <w:t>th</w:t>
      </w:r>
      <w:r w:rsidR="00C44C43" w:rsidRPr="00C44C43">
        <w:rPr>
          <w:rFonts w:ascii="Arial" w:eastAsia="宋体" w:hAnsi="Arial" w:cs="Arial"/>
          <w:b/>
          <w:sz w:val="24"/>
          <w:szCs w:val="24"/>
          <w:lang w:eastAsia="zh-CN"/>
        </w:rPr>
        <w:t xml:space="preserve"> Sept. – 16</w:t>
      </w:r>
      <w:r w:rsidR="00C44C43" w:rsidRPr="00746AE5">
        <w:rPr>
          <w:rFonts w:ascii="Arial" w:eastAsia="宋体" w:hAnsi="Arial" w:cs="Arial"/>
          <w:b/>
          <w:sz w:val="24"/>
          <w:szCs w:val="24"/>
          <w:vertAlign w:val="superscript"/>
          <w:lang w:eastAsia="zh-CN"/>
        </w:rPr>
        <w:t>th</w:t>
      </w:r>
      <w:r w:rsidR="00C44C43" w:rsidRPr="00C44C43">
        <w:rPr>
          <w:rFonts w:ascii="Arial" w:eastAsia="宋体" w:hAnsi="Arial" w:cs="Arial"/>
          <w:b/>
          <w:sz w:val="24"/>
          <w:szCs w:val="24"/>
          <w:lang w:eastAsia="zh-CN"/>
        </w:rPr>
        <w:t xml:space="preserve"> Sept. 2022</w:t>
      </w:r>
    </w:p>
    <w:p w:rsidR="00816C9D" w:rsidRPr="00B70380"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Agenda item:</w:t>
      </w:r>
      <w:r w:rsidRPr="00B70380">
        <w:rPr>
          <w:rFonts w:ascii="Arial" w:hAnsi="Arial" w:cs="Arial"/>
          <w:b/>
          <w:sz w:val="24"/>
          <w:szCs w:val="24"/>
        </w:rPr>
        <w:tab/>
      </w:r>
      <w:r w:rsidR="00DB140C" w:rsidRPr="00B70380">
        <w:rPr>
          <w:rFonts w:ascii="Arial" w:hAnsi="Arial" w:cs="Arial"/>
          <w:b/>
          <w:sz w:val="24"/>
          <w:szCs w:val="24"/>
        </w:rPr>
        <w:t>9</w:t>
      </w:r>
      <w:r w:rsidR="00EA6F88" w:rsidRPr="00B70380">
        <w:rPr>
          <w:rFonts w:ascii="Arial" w:hAnsi="Arial" w:cs="Arial"/>
          <w:b/>
          <w:sz w:val="24"/>
          <w:szCs w:val="24"/>
        </w:rPr>
        <w:t>.</w:t>
      </w:r>
      <w:r w:rsidR="00C44C43">
        <w:rPr>
          <w:rFonts w:ascii="Arial" w:hAnsi="Arial" w:cs="Arial"/>
          <w:b/>
          <w:sz w:val="24"/>
          <w:szCs w:val="24"/>
        </w:rPr>
        <w:t>5</w:t>
      </w:r>
      <w:r w:rsidR="00EA6F88" w:rsidRPr="00B70380">
        <w:rPr>
          <w:rFonts w:ascii="Arial" w:hAnsi="Arial" w:cs="Arial"/>
          <w:b/>
          <w:sz w:val="24"/>
          <w:szCs w:val="24"/>
        </w:rPr>
        <w:t>.</w:t>
      </w:r>
      <w:r w:rsidR="00C44C43">
        <w:rPr>
          <w:rFonts w:ascii="Arial" w:hAnsi="Arial" w:cs="Arial"/>
          <w:b/>
          <w:sz w:val="24"/>
          <w:szCs w:val="24"/>
        </w:rPr>
        <w:t>4</w:t>
      </w:r>
      <w:r w:rsidR="00CF2913" w:rsidRPr="00B70380">
        <w:rPr>
          <w:rFonts w:ascii="Arial" w:hAnsi="Arial" w:cs="Arial"/>
          <w:b/>
          <w:sz w:val="24"/>
          <w:szCs w:val="24"/>
        </w:rPr>
        <w:t>.</w:t>
      </w:r>
      <w:r w:rsidR="00C44C43">
        <w:rPr>
          <w:rFonts w:ascii="Arial" w:hAnsi="Arial" w:cs="Arial"/>
          <w:b/>
          <w:sz w:val="24"/>
          <w:szCs w:val="24"/>
        </w:rPr>
        <w:t>1</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C44C43">
        <w:rPr>
          <w:rFonts w:ascii="Arial" w:hAnsi="Arial" w:cs="Arial"/>
          <w:b/>
          <w:sz w:val="24"/>
          <w:szCs w:val="24"/>
        </w:rPr>
        <w:t>Discussions on NR MIMO OTA</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662FCE" w:rsidRDefault="00BD279F" w:rsidP="001E222E">
      <w:pPr>
        <w:rPr>
          <w:rFonts w:eastAsia="Batang"/>
        </w:rPr>
      </w:pPr>
      <w:r>
        <w:rPr>
          <w:rFonts w:eastAsia="Batang"/>
        </w:rPr>
        <w:t xml:space="preserve">In the latest </w:t>
      </w:r>
      <w:r w:rsidR="00235B74">
        <w:rPr>
          <w:rFonts w:eastAsia="Batang"/>
        </w:rPr>
        <w:t>S</w:t>
      </w:r>
      <w:r>
        <w:rPr>
          <w:rFonts w:eastAsia="Batang"/>
        </w:rPr>
        <w:t xml:space="preserve">tatus </w:t>
      </w:r>
      <w:r w:rsidR="00235B74">
        <w:rPr>
          <w:rFonts w:eastAsia="Batang"/>
        </w:rPr>
        <w:t>R</w:t>
      </w:r>
      <w:r>
        <w:rPr>
          <w:rFonts w:eastAsia="Batang"/>
        </w:rPr>
        <w:t>eport for NR MIMO OTA [1], the overall completion level is 90%</w:t>
      </w:r>
      <w:r w:rsidR="00235B74">
        <w:rPr>
          <w:rFonts w:eastAsia="Batang"/>
        </w:rPr>
        <w:t>,</w:t>
      </w:r>
      <w:r>
        <w:rPr>
          <w:rFonts w:eastAsia="Batang"/>
        </w:rPr>
        <w:t xml:space="preserve"> </w:t>
      </w:r>
      <w:r w:rsidR="00235B74">
        <w:rPr>
          <w:rFonts w:eastAsia="Batang"/>
        </w:rPr>
        <w:t>and the</w:t>
      </w:r>
      <w:r>
        <w:rPr>
          <w:rFonts w:eastAsia="Batang"/>
        </w:rPr>
        <w:t xml:space="preserve"> </w:t>
      </w:r>
      <w:r w:rsidR="00235B74">
        <w:rPr>
          <w:rFonts w:eastAsia="Batang"/>
        </w:rPr>
        <w:t>remaining open issue is</w:t>
      </w:r>
      <w:r>
        <w:rPr>
          <w:rFonts w:eastAsia="Batang"/>
        </w:rPr>
        <w:t xml:space="preserve"> FR2 MIMO OTA requirements:</w:t>
      </w:r>
      <w:r w:rsidR="00CE6DFD">
        <w:rPr>
          <w:rFonts w:eastAsia="Batang"/>
        </w:rPr>
        <w:t xml:space="preserve">  </w:t>
      </w:r>
    </w:p>
    <w:p w:rsidR="00CE6DFD" w:rsidRDefault="00CE6DFD" w:rsidP="001E222E">
      <w:pPr>
        <w:rPr>
          <w:rFonts w:eastAsia="Batang"/>
        </w:rPr>
      </w:pPr>
      <w:r>
        <w:rPr>
          <w:noProof/>
        </w:rPr>
        <mc:AlternateContent>
          <mc:Choice Requires="wps">
            <w:drawing>
              <wp:inline distT="0" distB="0" distL="0" distR="0">
                <wp:extent cx="6047873" cy="904352"/>
                <wp:effectExtent l="0" t="0" r="1016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873" cy="904352"/>
                        </a:xfrm>
                        <a:prstGeom prst="rect">
                          <a:avLst/>
                        </a:prstGeom>
                        <a:solidFill>
                          <a:srgbClr val="FFFFFF"/>
                        </a:solidFill>
                        <a:ln w="9525">
                          <a:solidFill>
                            <a:srgbClr val="000000"/>
                          </a:solidFill>
                          <a:miter lim="800000"/>
                          <a:headEnd/>
                          <a:tailEnd/>
                        </a:ln>
                      </wps:spPr>
                      <wps:txbx>
                        <w:txbxContent>
                          <w:p w:rsidR="00BD279F" w:rsidRPr="003A4B47" w:rsidRDefault="00BD279F" w:rsidP="00BD279F">
                            <w:pPr>
                              <w:pStyle w:val="4"/>
                              <w:rPr>
                                <w:rFonts w:cs="Arial"/>
                                <w:lang w:eastAsia="ja-JP"/>
                              </w:rPr>
                            </w:pPr>
                            <w:bookmarkStart w:id="1" w:name="OLE_LINK3"/>
                            <w:r>
                              <w:rPr>
                                <w:lang w:eastAsia="ja-JP"/>
                              </w:rPr>
                              <w:t>2.4.2</w:t>
                            </w:r>
                            <w:r>
                              <w:rPr>
                                <w:lang w:eastAsia="ja-JP"/>
                              </w:rPr>
                              <w:tab/>
                              <w:t>Remaining Open issues</w:t>
                            </w:r>
                          </w:p>
                          <w:p w:rsidR="00BD279F" w:rsidRDefault="00BD279F" w:rsidP="00235B74">
                            <w:pPr>
                              <w:spacing w:after="0" w:line="360" w:lineRule="auto"/>
                              <w:ind w:left="284"/>
                              <w:rPr>
                                <w:rFonts w:eastAsia="Yu Mincho"/>
                              </w:rPr>
                            </w:pPr>
                            <w:r>
                              <w:rPr>
                                <w:rFonts w:eastAsia="Yu Mincho"/>
                              </w:rPr>
                              <w:t>Performance part:</w:t>
                            </w:r>
                          </w:p>
                          <w:p w:rsidR="00BD279F" w:rsidRPr="00095C9F" w:rsidRDefault="00BD279F" w:rsidP="00235B74">
                            <w:pPr>
                              <w:pStyle w:val="af9"/>
                              <w:widowControl w:val="0"/>
                              <w:numPr>
                                <w:ilvl w:val="0"/>
                                <w:numId w:val="13"/>
                              </w:numPr>
                              <w:spacing w:after="0" w:line="360" w:lineRule="auto"/>
                              <w:ind w:left="1245" w:hanging="561"/>
                              <w:contextualSpacing w:val="0"/>
                              <w:jc w:val="both"/>
                              <w:rPr>
                                <w:rFonts w:ascii="Times New Roman" w:eastAsia="Yu Mincho" w:hAnsi="Times New Roman"/>
                                <w:sz w:val="20"/>
                                <w:szCs w:val="20"/>
                                <w:lang w:val="en-GB"/>
                              </w:rPr>
                            </w:pPr>
                            <w:r w:rsidRPr="00095C9F">
                              <w:rPr>
                                <w:rFonts w:ascii="Times New Roman" w:eastAsia="Yu Mincho" w:hAnsi="Times New Roman" w:hint="eastAsia"/>
                                <w:sz w:val="20"/>
                                <w:szCs w:val="20"/>
                                <w:lang w:val="en-GB"/>
                              </w:rPr>
                              <w:t>S</w:t>
                            </w:r>
                            <w:r w:rsidRPr="00095C9F">
                              <w:rPr>
                                <w:rFonts w:ascii="Times New Roman" w:eastAsia="Yu Mincho" w:hAnsi="Times New Roman"/>
                                <w:sz w:val="20"/>
                                <w:szCs w:val="20"/>
                                <w:lang w:val="en-GB"/>
                              </w:rPr>
                              <w:t xml:space="preserve">pecify the </w:t>
                            </w:r>
                            <w:r w:rsidRPr="00095C9F">
                              <w:rPr>
                                <w:rFonts w:ascii="Times New Roman" w:eastAsia="Yu Mincho" w:hAnsi="Times New Roman" w:hint="eastAsia"/>
                                <w:sz w:val="20"/>
                                <w:szCs w:val="20"/>
                                <w:lang w:val="en-GB"/>
                              </w:rPr>
                              <w:t>FR</w:t>
                            </w:r>
                            <w:r w:rsidRPr="00095C9F">
                              <w:rPr>
                                <w:rFonts w:ascii="Times New Roman" w:eastAsia="Yu Mincho" w:hAnsi="Times New Roman"/>
                                <w:sz w:val="20"/>
                                <w:szCs w:val="20"/>
                                <w:lang w:val="en-GB"/>
                              </w:rPr>
                              <w:t>2 MIMO OTA requirements</w:t>
                            </w:r>
                          </w:p>
                          <w:bookmarkEnd w:id="1"/>
                          <w:p w:rsidR="00CE6DFD" w:rsidRPr="007E47B8" w:rsidRDefault="00CE6DFD" w:rsidP="00CE6DFD">
                            <w:pPr>
                              <w:pStyle w:val="af9"/>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76.2pt;height:7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">
                <v:textbox>
                  <w:txbxContent>
                    <w:p w:rsidR="00BD279F" w:rsidRPr="003A4B47" w:rsidRDefault="00BD279F" w:rsidP="00BD279F">
                      <w:pPr>
                        <w:pStyle w:val="4"/>
                        <w:rPr>
                          <w:rFonts w:cs="Arial"/>
                          <w:lang w:eastAsia="ja-JP"/>
                        </w:rPr>
                      </w:pPr>
                      <w:bookmarkStart w:id="2" w:name="OLE_LINK3"/>
                      <w:r>
                        <w:rPr>
                          <w:lang w:eastAsia="ja-JP"/>
                        </w:rPr>
                        <w:t>2.4.2</w:t>
                      </w:r>
                      <w:r>
                        <w:rPr>
                          <w:lang w:eastAsia="ja-JP"/>
                        </w:rPr>
                        <w:tab/>
                        <w:t>Remaining Open issues</w:t>
                      </w:r>
                    </w:p>
                    <w:p w:rsidR="00BD279F" w:rsidRDefault="00BD279F" w:rsidP="00235B74">
                      <w:pPr>
                        <w:spacing w:after="0" w:line="360" w:lineRule="auto"/>
                        <w:ind w:left="284"/>
                        <w:rPr>
                          <w:rFonts w:eastAsia="Yu Mincho"/>
                        </w:rPr>
                      </w:pPr>
                      <w:r>
                        <w:rPr>
                          <w:rFonts w:eastAsia="Yu Mincho"/>
                        </w:rPr>
                        <w:t>Performance part:</w:t>
                      </w:r>
                    </w:p>
                    <w:p w:rsidR="00BD279F" w:rsidRPr="00095C9F" w:rsidRDefault="00BD279F" w:rsidP="00235B74">
                      <w:pPr>
                        <w:pStyle w:val="af9"/>
                        <w:widowControl w:val="0"/>
                        <w:numPr>
                          <w:ilvl w:val="0"/>
                          <w:numId w:val="13"/>
                        </w:numPr>
                        <w:spacing w:after="0" w:line="360" w:lineRule="auto"/>
                        <w:ind w:left="1245" w:hanging="561"/>
                        <w:contextualSpacing w:val="0"/>
                        <w:jc w:val="both"/>
                        <w:rPr>
                          <w:rFonts w:ascii="Times New Roman" w:eastAsia="Yu Mincho" w:hAnsi="Times New Roman"/>
                          <w:sz w:val="20"/>
                          <w:szCs w:val="20"/>
                          <w:lang w:val="en-GB"/>
                        </w:rPr>
                      </w:pPr>
                      <w:r w:rsidRPr="00095C9F">
                        <w:rPr>
                          <w:rFonts w:ascii="Times New Roman" w:eastAsia="Yu Mincho" w:hAnsi="Times New Roman" w:hint="eastAsia"/>
                          <w:sz w:val="20"/>
                          <w:szCs w:val="20"/>
                          <w:lang w:val="en-GB"/>
                        </w:rPr>
                        <w:t>S</w:t>
                      </w:r>
                      <w:r w:rsidRPr="00095C9F">
                        <w:rPr>
                          <w:rFonts w:ascii="Times New Roman" w:eastAsia="Yu Mincho" w:hAnsi="Times New Roman"/>
                          <w:sz w:val="20"/>
                          <w:szCs w:val="20"/>
                          <w:lang w:val="en-GB"/>
                        </w:rPr>
                        <w:t xml:space="preserve">pecify the </w:t>
                      </w:r>
                      <w:r w:rsidRPr="00095C9F">
                        <w:rPr>
                          <w:rFonts w:ascii="Times New Roman" w:eastAsia="Yu Mincho" w:hAnsi="Times New Roman" w:hint="eastAsia"/>
                          <w:sz w:val="20"/>
                          <w:szCs w:val="20"/>
                          <w:lang w:val="en-GB"/>
                        </w:rPr>
                        <w:t>FR</w:t>
                      </w:r>
                      <w:r w:rsidRPr="00095C9F">
                        <w:rPr>
                          <w:rFonts w:ascii="Times New Roman" w:eastAsia="Yu Mincho" w:hAnsi="Times New Roman"/>
                          <w:sz w:val="20"/>
                          <w:szCs w:val="20"/>
                          <w:lang w:val="en-GB"/>
                        </w:rPr>
                        <w:t>2 MIMO OTA requirements</w:t>
                      </w:r>
                    </w:p>
                    <w:bookmarkEnd w:id="2"/>
                    <w:p w:rsidR="00CE6DFD" w:rsidRPr="007E47B8" w:rsidRDefault="00CE6DFD" w:rsidP="00CE6DFD">
                      <w:pPr>
                        <w:pStyle w:val="af9"/>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rsidR="00414877" w:rsidRDefault="00CE6DFD" w:rsidP="001E222E">
      <w:pPr>
        <w:rPr>
          <w:rFonts w:eastAsia="Batang"/>
        </w:rPr>
      </w:pPr>
      <w:r>
        <w:rPr>
          <w:lang w:val="en-US"/>
        </w:rPr>
        <w:t xml:space="preserve">This contribution provides </w:t>
      </w:r>
      <w:r w:rsidR="00BD279F">
        <w:rPr>
          <w:lang w:val="en-US"/>
        </w:rPr>
        <w:t>views on NR MIMO OTA WI</w:t>
      </w:r>
      <w:r>
        <w:rPr>
          <w:lang w:val="en-US"/>
        </w:rPr>
        <w:t>.</w:t>
      </w:r>
    </w:p>
    <w:p w:rsidR="00B85944" w:rsidRPr="00B70380" w:rsidRDefault="00B85944" w:rsidP="00B85944">
      <w:pPr>
        <w:pStyle w:val="1"/>
        <w:ind w:left="567" w:hanging="567"/>
      </w:pPr>
      <w:r>
        <w:t>2</w:t>
      </w:r>
      <w:r w:rsidRPr="00B70380">
        <w:tab/>
      </w:r>
      <w:r>
        <w:t>D</w:t>
      </w:r>
      <w:r w:rsidRPr="00B85944">
        <w:t>iscussion</w:t>
      </w:r>
    </w:p>
    <w:p w:rsidR="00414877" w:rsidRDefault="002B35E6" w:rsidP="00B85944">
      <w:pPr>
        <w:rPr>
          <w:rFonts w:eastAsia="Batang"/>
        </w:rPr>
      </w:pPr>
      <w:r>
        <w:rPr>
          <w:rFonts w:eastAsia="Batang"/>
        </w:rPr>
        <w:t xml:space="preserve">FR1 MIMO OTA requirements for bands n41 and n78 were successfully defined [2], based on MIMO OTA lab alignment activity and commercial </w:t>
      </w:r>
      <w:r w:rsidR="00235B74">
        <w:rPr>
          <w:rFonts w:eastAsia="Batang"/>
        </w:rPr>
        <w:t>UE measurement</w:t>
      </w:r>
      <w:r>
        <w:rPr>
          <w:rFonts w:eastAsia="Batang"/>
        </w:rPr>
        <w:t xml:space="preserve"> data collection:</w:t>
      </w:r>
    </w:p>
    <w:p w:rsidR="002B35E6" w:rsidRDefault="00C66586" w:rsidP="00B85944">
      <w:pPr>
        <w:rPr>
          <w:rFonts w:eastAsia="Batang"/>
        </w:rPr>
      </w:pPr>
      <w:r w:rsidRPr="00414877">
        <w:rPr>
          <w:rFonts w:eastAsia="Batang"/>
          <w:noProof/>
        </w:rPr>
        <w:lastRenderedPageBreak/>
        <mc:AlternateContent>
          <mc:Choice Requires="wps">
            <w:drawing>
              <wp:inline distT="0" distB="0" distL="0" distR="0" wp14:anchorId="3C8A060B" wp14:editId="1616B242">
                <wp:extent cx="6054939" cy="4918842"/>
                <wp:effectExtent l="0" t="0" r="2222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939" cy="4918842"/>
                        </a:xfrm>
                        <a:prstGeom prst="rect">
                          <a:avLst/>
                        </a:prstGeom>
                        <a:solidFill>
                          <a:srgbClr val="FFFFFF"/>
                        </a:solidFill>
                        <a:ln w="9525">
                          <a:solidFill>
                            <a:srgbClr val="000000"/>
                          </a:solidFill>
                          <a:miter lim="800000"/>
                          <a:headEnd/>
                          <a:tailEnd/>
                        </a:ln>
                      </wps:spPr>
                      <wps:txbx>
                        <w:txbxContent>
                          <w:p w:rsidR="00C66586" w:rsidRPr="00235B74" w:rsidRDefault="00C66586" w:rsidP="00C66586">
                            <w:pPr>
                              <w:pStyle w:val="2"/>
                              <w:numPr>
                                <w:ilvl w:val="1"/>
                                <w:numId w:val="0"/>
                              </w:numPr>
                              <w:tabs>
                                <w:tab w:val="num" w:pos="576"/>
                              </w:tabs>
                              <w:ind w:left="576" w:hanging="576"/>
                              <w:rPr>
                                <w:sz w:val="20"/>
                                <w:szCs w:val="24"/>
                                <w:lang w:eastAsia="zh-CN"/>
                              </w:rPr>
                            </w:pPr>
                            <w:r w:rsidRPr="00235B74">
                              <w:rPr>
                                <w:sz w:val="20"/>
                                <w:szCs w:val="16"/>
                              </w:rPr>
                              <w:t>Sub-topic 2-</w:t>
                            </w:r>
                            <w:bookmarkStart w:id="2" w:name="OLE_LINK69"/>
                            <w:r w:rsidRPr="00235B74">
                              <w:rPr>
                                <w:sz w:val="20"/>
                                <w:szCs w:val="16"/>
                              </w:rPr>
                              <w:t>2 FR1 MIMO OT</w:t>
                            </w:r>
                            <w:bookmarkEnd w:id="2"/>
                            <w:r w:rsidRPr="00235B74">
                              <w:rPr>
                                <w:sz w:val="20"/>
                                <w:szCs w:val="16"/>
                              </w:rPr>
                              <w:t>A lab alignment</w:t>
                            </w:r>
                          </w:p>
                          <w:p w:rsidR="00C66586" w:rsidRPr="00235B74" w:rsidRDefault="00C66586" w:rsidP="00C66586">
                            <w:pPr>
                              <w:rPr>
                                <w:b/>
                                <w:sz w:val="16"/>
                                <w:u w:val="single"/>
                                <w:lang w:eastAsia="ko-KR"/>
                              </w:rPr>
                            </w:pPr>
                            <w:r w:rsidRPr="00235B74">
                              <w:rPr>
                                <w:b/>
                                <w:sz w:val="16"/>
                                <w:u w:val="single"/>
                                <w:lang w:eastAsia="ko-KR"/>
                              </w:rPr>
                              <w:t>Issue 2-2-1: Pass/fail limit for FR1 MIMO OTA lab alignment</w:t>
                            </w:r>
                          </w:p>
                          <w:p w:rsidR="00C66586" w:rsidRPr="00235B74" w:rsidRDefault="00C66586" w:rsidP="00C66586">
                            <w:pPr>
                              <w:spacing w:afterLines="50" w:after="120"/>
                              <w:rPr>
                                <w:b/>
                                <w:sz w:val="16"/>
                                <w:lang w:eastAsia="zh-CN"/>
                              </w:rPr>
                            </w:pPr>
                            <w:r w:rsidRPr="00235B74">
                              <w:rPr>
                                <w:b/>
                                <w:sz w:val="16"/>
                                <w:lang w:eastAsia="zh-CN"/>
                              </w:rPr>
                              <w:t>Agreement:</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 xml:space="preserve">Keep the current FR1 lab alignment </w:t>
                            </w:r>
                            <w:r w:rsidRPr="00235B74">
                              <w:rPr>
                                <w:rFonts w:hint="eastAsia"/>
                                <w:sz w:val="18"/>
                                <w:szCs w:val="24"/>
                                <w:lang w:eastAsia="zh-CN"/>
                              </w:rPr>
                              <w:t>p</w:t>
                            </w:r>
                            <w:r w:rsidRPr="00235B74">
                              <w:rPr>
                                <w:sz w:val="18"/>
                                <w:szCs w:val="24"/>
                                <w:lang w:eastAsia="zh-CN"/>
                              </w:rPr>
                              <w:t xml:space="preserve">ass/fail limit unchanged as </w:t>
                            </w:r>
                            <w:r w:rsidRPr="00235B74">
                              <w:rPr>
                                <w:sz w:val="18"/>
                                <w:lang w:eastAsia="zh-CN"/>
                              </w:rPr>
                              <w:t>+/- 0.75MU</w:t>
                            </w:r>
                            <w:r w:rsidRPr="00235B74">
                              <w:rPr>
                                <w:rFonts w:hint="eastAsia"/>
                                <w:sz w:val="18"/>
                                <w:lang w:eastAsia="zh-CN"/>
                              </w:rPr>
                              <w:t>,</w:t>
                            </w:r>
                            <w:r w:rsidRPr="00235B74">
                              <w:rPr>
                                <w:sz w:val="18"/>
                                <w:lang w:eastAsia="zh-CN"/>
                              </w:rPr>
                              <w:t xml:space="preserve"> i.e., +/- 2.25 dB for band &lt;3GHz and +/- 2.55 dB for band &gt;3GHz</w:t>
                            </w:r>
                            <w:r w:rsidRPr="00235B74">
                              <w:rPr>
                                <w:sz w:val="18"/>
                                <w:szCs w:val="24"/>
                                <w:lang w:eastAsia="zh-CN"/>
                              </w:rPr>
                              <w:t>.</w:t>
                            </w:r>
                          </w:p>
                          <w:p w:rsidR="00C66586" w:rsidRPr="00235B74" w:rsidRDefault="00C66586" w:rsidP="00C66586">
                            <w:pPr>
                              <w:rPr>
                                <w:b/>
                                <w:sz w:val="16"/>
                                <w:u w:val="single"/>
                                <w:lang w:eastAsia="ko-KR"/>
                              </w:rPr>
                            </w:pPr>
                            <w:r w:rsidRPr="00235B74">
                              <w:rPr>
                                <w:b/>
                                <w:sz w:val="16"/>
                                <w:u w:val="single"/>
                                <w:lang w:eastAsia="ko-KR"/>
                              </w:rPr>
                              <w:t>Issue 2-2-2: FR1 MIMO OTA lab alignment outcome</w:t>
                            </w:r>
                          </w:p>
                          <w:p w:rsidR="00C66586" w:rsidRPr="00235B74" w:rsidRDefault="00C66586" w:rsidP="00C66586">
                            <w:pPr>
                              <w:spacing w:afterLines="50" w:after="120"/>
                              <w:rPr>
                                <w:b/>
                                <w:sz w:val="16"/>
                                <w:lang w:eastAsia="zh-CN"/>
                              </w:rPr>
                            </w:pPr>
                            <w:r w:rsidRPr="00235B74">
                              <w:rPr>
                                <w:b/>
                                <w:sz w:val="16"/>
                                <w:lang w:eastAsia="zh-CN"/>
                              </w:rPr>
                              <w:t>Agreement</w:t>
                            </w:r>
                            <w:r w:rsidRPr="00235B74">
                              <w:rPr>
                                <w:rFonts w:hint="eastAsia"/>
                                <w:b/>
                                <w:sz w:val="16"/>
                                <w:lang w:eastAsia="zh-CN"/>
                              </w:rPr>
                              <w:t>s</w:t>
                            </w:r>
                            <w:r w:rsidRPr="00235B74">
                              <w:rPr>
                                <w:b/>
                                <w:sz w:val="16"/>
                                <w:lang w:eastAsia="zh-CN"/>
                              </w:rPr>
                              <w:t>:</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 xml:space="preserve">3GPP FR1 MIMO OTA lab alignment among the 6 labs, i.e., CAICT, CMCC&amp;BUPT, Huawei, MediaTek, Xiaomi, and Apple is confirmed. </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3GPP FR1 MIMO OTA lab alignment activity is closed in RAN4#104-e meeting.</w:t>
                            </w:r>
                          </w:p>
                          <w:p w:rsidR="00C66586" w:rsidRPr="00235B74" w:rsidRDefault="00C66586" w:rsidP="00C66586">
                            <w:pPr>
                              <w:pStyle w:val="2"/>
                              <w:numPr>
                                <w:ilvl w:val="1"/>
                                <w:numId w:val="0"/>
                              </w:numPr>
                              <w:tabs>
                                <w:tab w:val="num" w:pos="576"/>
                              </w:tabs>
                              <w:ind w:left="576" w:hanging="576"/>
                              <w:rPr>
                                <w:sz w:val="20"/>
                                <w:szCs w:val="24"/>
                                <w:lang w:eastAsia="zh-CN"/>
                              </w:rPr>
                            </w:pPr>
                            <w:r w:rsidRPr="00235B74">
                              <w:rPr>
                                <w:sz w:val="20"/>
                                <w:szCs w:val="16"/>
                              </w:rPr>
                              <w:t>Sub-topic 2-3 FR1 MIMO OTA performance test campaign</w:t>
                            </w:r>
                          </w:p>
                          <w:p w:rsidR="00C66586" w:rsidRPr="00235B74" w:rsidRDefault="00C66586" w:rsidP="00C66586">
                            <w:pPr>
                              <w:rPr>
                                <w:b/>
                                <w:sz w:val="16"/>
                                <w:u w:val="single"/>
                                <w:lang w:eastAsia="ko-KR"/>
                              </w:rPr>
                            </w:pPr>
                            <w:r w:rsidRPr="00235B74">
                              <w:rPr>
                                <w:b/>
                                <w:sz w:val="16"/>
                                <w:u w:val="single"/>
                                <w:lang w:eastAsia="ko-KR"/>
                              </w:rPr>
                              <w:t xml:space="preserve">Issue 2-3: TRMS measurement data for </w:t>
                            </w:r>
                            <w:bookmarkStart w:id="3" w:name="OLE_LINK14"/>
                            <w:r w:rsidRPr="00235B74">
                              <w:rPr>
                                <w:b/>
                                <w:sz w:val="16"/>
                                <w:u w:val="single"/>
                                <w:lang w:eastAsia="ko-KR"/>
                              </w:rPr>
                              <w:t>defining FR1 MIMO OTA performance requirements</w:t>
                            </w:r>
                            <w:bookmarkEnd w:id="3"/>
                          </w:p>
                          <w:p w:rsidR="00C66586" w:rsidRPr="00235B74" w:rsidRDefault="00C66586" w:rsidP="00C66586">
                            <w:pPr>
                              <w:spacing w:afterLines="50" w:after="120"/>
                              <w:rPr>
                                <w:b/>
                                <w:sz w:val="16"/>
                                <w:lang w:eastAsia="zh-CN"/>
                              </w:rPr>
                            </w:pPr>
                            <w:r w:rsidRPr="00235B74">
                              <w:rPr>
                                <w:b/>
                                <w:sz w:val="16"/>
                                <w:lang w:eastAsia="zh-CN"/>
                              </w:rPr>
                              <w:t>Agreement:</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The TRMS measurement results in R4-2209330 (CAICT), R4-2209513 (Xiaomi), R4-2208413 (CMCC&amp;BUPT), R4-2213204 (Xiaomi), R4-2211996 (Huawei), and R4-2212407 (Apple) are included in FR1 MIMO OTA data pool for defining performance requirements.</w:t>
                            </w:r>
                          </w:p>
                          <w:p w:rsidR="00C66586" w:rsidRPr="00235B74" w:rsidRDefault="00C66586" w:rsidP="00C66586">
                            <w:pPr>
                              <w:pStyle w:val="2"/>
                              <w:numPr>
                                <w:ilvl w:val="1"/>
                                <w:numId w:val="0"/>
                              </w:numPr>
                              <w:tabs>
                                <w:tab w:val="num" w:pos="576"/>
                              </w:tabs>
                              <w:ind w:left="576" w:hanging="576"/>
                              <w:rPr>
                                <w:sz w:val="20"/>
                                <w:szCs w:val="24"/>
                                <w:lang w:eastAsia="zh-CN"/>
                              </w:rPr>
                            </w:pPr>
                            <w:r w:rsidRPr="00235B74">
                              <w:rPr>
                                <w:sz w:val="20"/>
                                <w:szCs w:val="16"/>
                              </w:rPr>
                              <w:t>Sub-topic 2-4 FR1 MIMO OTA performance requirements</w:t>
                            </w:r>
                          </w:p>
                          <w:p w:rsidR="00C66586" w:rsidRPr="00235B74" w:rsidRDefault="00C66586" w:rsidP="00C66586">
                            <w:pPr>
                              <w:rPr>
                                <w:b/>
                                <w:sz w:val="16"/>
                                <w:u w:val="single"/>
                                <w:lang w:eastAsia="ko-KR"/>
                              </w:rPr>
                            </w:pPr>
                            <w:bookmarkStart w:id="4" w:name="OLE_LINK84"/>
                            <w:r w:rsidRPr="00235B74">
                              <w:rPr>
                                <w:b/>
                                <w:sz w:val="16"/>
                                <w:u w:val="single"/>
                                <w:lang w:eastAsia="ko-KR"/>
                              </w:rPr>
                              <w:t>Issue 2-4-2: Final values of TRMS requirements</w:t>
                            </w:r>
                          </w:p>
                          <w:bookmarkEnd w:id="4"/>
                          <w:p w:rsidR="00C66586" w:rsidRPr="00235B74" w:rsidRDefault="00C66586" w:rsidP="00C66586">
                            <w:pPr>
                              <w:spacing w:afterLines="50" w:after="120"/>
                              <w:rPr>
                                <w:b/>
                                <w:sz w:val="16"/>
                                <w:lang w:eastAsia="zh-CN"/>
                              </w:rPr>
                            </w:pPr>
                            <w:r w:rsidRPr="00235B74">
                              <w:rPr>
                                <w:rFonts w:hint="eastAsia"/>
                                <w:b/>
                                <w:sz w:val="16"/>
                                <w:lang w:eastAsia="zh-CN"/>
                              </w:rPr>
                              <w:t>A</w:t>
                            </w:r>
                            <w:r w:rsidRPr="00235B74">
                              <w:rPr>
                                <w:b/>
                                <w:sz w:val="16"/>
                                <w:lang w:eastAsia="zh-CN"/>
                              </w:rPr>
                              <w:t>greement:</w:t>
                            </w:r>
                          </w:p>
                          <w:p w:rsidR="00C66586" w:rsidRPr="00235B74" w:rsidRDefault="00C66586" w:rsidP="00C66586">
                            <w:pPr>
                              <w:numPr>
                                <w:ilvl w:val="0"/>
                                <w:numId w:val="14"/>
                              </w:numPr>
                              <w:spacing w:afterLines="50" w:after="120"/>
                              <w:ind w:left="508"/>
                              <w:rPr>
                                <w:sz w:val="16"/>
                                <w:lang w:eastAsia="zh-CN"/>
                              </w:rPr>
                            </w:pPr>
                            <w:r w:rsidRPr="00235B74">
                              <w:rPr>
                                <w:sz w:val="16"/>
                                <w:lang w:eastAsia="zh-CN"/>
                              </w:rPr>
                              <w:t xml:space="preserve"> Define </w:t>
                            </w:r>
                            <w:r w:rsidRPr="00235B74">
                              <w:rPr>
                                <w:rFonts w:hint="eastAsia"/>
                                <w:sz w:val="16"/>
                                <w:lang w:eastAsia="zh-CN"/>
                              </w:rPr>
                              <w:t>F</w:t>
                            </w:r>
                            <w:r w:rsidRPr="00235B74">
                              <w:rPr>
                                <w:sz w:val="16"/>
                                <w:lang w:eastAsia="zh-CN"/>
                              </w:rPr>
                              <w:t xml:space="preserve">R1 MIMO OTA TRMS minimum performance requirements as below: </w:t>
                            </w:r>
                          </w:p>
                          <w:p w:rsidR="00C66586" w:rsidRPr="00235B74" w:rsidRDefault="00C66586" w:rsidP="00C66586">
                            <w:pPr>
                              <w:pStyle w:val="af9"/>
                              <w:numPr>
                                <w:ilvl w:val="2"/>
                                <w:numId w:val="14"/>
                              </w:numPr>
                              <w:spacing w:after="120" w:line="240" w:lineRule="auto"/>
                              <w:ind w:left="1348"/>
                              <w:contextualSpacing w:val="0"/>
                              <w:rPr>
                                <w:sz w:val="18"/>
                                <w:szCs w:val="24"/>
                                <w:lang w:eastAsia="zh-CN"/>
                              </w:rPr>
                            </w:pPr>
                            <w:r w:rsidRPr="00235B74">
                              <w:rPr>
                                <w:sz w:val="18"/>
                                <w:szCs w:val="24"/>
                                <w:lang w:eastAsia="zh-CN"/>
                              </w:rPr>
                              <w:t>n41: -93.3 dBm/30kHz</w:t>
                            </w:r>
                          </w:p>
                          <w:p w:rsidR="00C66586" w:rsidRPr="00235B74" w:rsidRDefault="00C66586" w:rsidP="00C66586">
                            <w:pPr>
                              <w:pStyle w:val="af9"/>
                              <w:numPr>
                                <w:ilvl w:val="2"/>
                                <w:numId w:val="14"/>
                              </w:numPr>
                              <w:spacing w:after="120" w:line="240" w:lineRule="auto"/>
                              <w:ind w:left="1348"/>
                              <w:contextualSpacing w:val="0"/>
                              <w:rPr>
                                <w:sz w:val="18"/>
                                <w:szCs w:val="24"/>
                                <w:lang w:eastAsia="zh-CN"/>
                              </w:rPr>
                            </w:pPr>
                            <w:r w:rsidRPr="00235B74">
                              <w:rPr>
                                <w:sz w:val="18"/>
                                <w:szCs w:val="24"/>
                                <w:lang w:eastAsia="zh-CN"/>
                              </w:rPr>
                              <w:t>n78: -94.8 dBm/30kHz</w:t>
                            </w:r>
                          </w:p>
                          <w:p w:rsidR="00C66586" w:rsidRPr="00235B74" w:rsidRDefault="00C66586" w:rsidP="00C66586">
                            <w:pPr>
                              <w:rPr>
                                <w:sz w:val="16"/>
                              </w:rPr>
                            </w:pPr>
                          </w:p>
                        </w:txbxContent>
                      </wps:txbx>
                      <wps:bodyPr rot="0" vert="horz" wrap="square" lIns="91440" tIns="45720" rIns="91440" bIns="45720" anchor="t" anchorCtr="0">
                        <a:noAutofit/>
                      </wps:bodyPr>
                    </wps:wsp>
                  </a:graphicData>
                </a:graphic>
              </wp:inline>
            </w:drawing>
          </mc:Choice>
          <mc:Fallback>
            <w:pict>
              <v:shape w14:anchorId="3C8A060B" id="Text Box 2" o:spid="_x0000_s1027" type="#_x0000_t202" style="width:476.75pt;height:3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">
                <v:textbox>
                  <w:txbxContent>
                    <w:p w:rsidR="00C66586" w:rsidRPr="00235B74" w:rsidRDefault="00C66586" w:rsidP="00C66586">
                      <w:pPr>
                        <w:pStyle w:val="2"/>
                        <w:numPr>
                          <w:ilvl w:val="1"/>
                          <w:numId w:val="0"/>
                        </w:numPr>
                        <w:tabs>
                          <w:tab w:val="num" w:pos="576"/>
                        </w:tabs>
                        <w:ind w:left="576" w:hanging="576"/>
                        <w:rPr>
                          <w:rFonts w:hint="eastAsia"/>
                          <w:sz w:val="20"/>
                          <w:szCs w:val="24"/>
                          <w:lang w:eastAsia="zh-CN"/>
                        </w:rPr>
                      </w:pPr>
                      <w:r w:rsidRPr="00235B74">
                        <w:rPr>
                          <w:sz w:val="20"/>
                          <w:szCs w:val="16"/>
                        </w:rPr>
                        <w:t>Sub-topic 2-</w:t>
                      </w:r>
                      <w:bookmarkStart w:id="6" w:name="OLE_LINK69"/>
                      <w:r w:rsidRPr="00235B74">
                        <w:rPr>
                          <w:sz w:val="20"/>
                          <w:szCs w:val="16"/>
                        </w:rPr>
                        <w:t>2 FR1 MIMO OT</w:t>
                      </w:r>
                      <w:bookmarkEnd w:id="6"/>
                      <w:r w:rsidRPr="00235B74">
                        <w:rPr>
                          <w:sz w:val="20"/>
                          <w:szCs w:val="16"/>
                        </w:rPr>
                        <w:t>A lab alignment</w:t>
                      </w:r>
                    </w:p>
                    <w:p w:rsidR="00C66586" w:rsidRPr="00235B74" w:rsidRDefault="00C66586" w:rsidP="00C66586">
                      <w:pPr>
                        <w:rPr>
                          <w:b/>
                          <w:sz w:val="16"/>
                          <w:u w:val="single"/>
                          <w:lang w:eastAsia="ko-KR"/>
                        </w:rPr>
                      </w:pPr>
                      <w:r w:rsidRPr="00235B74">
                        <w:rPr>
                          <w:b/>
                          <w:sz w:val="16"/>
                          <w:u w:val="single"/>
                          <w:lang w:eastAsia="ko-KR"/>
                        </w:rPr>
                        <w:t>Issue 2-2-1: Pass/fail limit for FR1 MIMO OTA lab alignment</w:t>
                      </w:r>
                    </w:p>
                    <w:p w:rsidR="00C66586" w:rsidRPr="00235B74" w:rsidRDefault="00C66586" w:rsidP="00C66586">
                      <w:pPr>
                        <w:spacing w:afterLines="50" w:after="120"/>
                        <w:rPr>
                          <w:b/>
                          <w:sz w:val="16"/>
                          <w:lang w:eastAsia="zh-CN"/>
                        </w:rPr>
                      </w:pPr>
                      <w:r w:rsidRPr="00235B74">
                        <w:rPr>
                          <w:b/>
                          <w:sz w:val="16"/>
                          <w:lang w:eastAsia="zh-CN"/>
                        </w:rPr>
                        <w:t>Agreement:</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 xml:space="preserve">Keep the current FR1 lab alignment </w:t>
                      </w:r>
                      <w:r w:rsidRPr="00235B74">
                        <w:rPr>
                          <w:rFonts w:hint="eastAsia"/>
                          <w:sz w:val="18"/>
                          <w:szCs w:val="24"/>
                          <w:lang w:eastAsia="zh-CN"/>
                        </w:rPr>
                        <w:t>p</w:t>
                      </w:r>
                      <w:r w:rsidRPr="00235B74">
                        <w:rPr>
                          <w:sz w:val="18"/>
                          <w:szCs w:val="24"/>
                          <w:lang w:eastAsia="zh-CN"/>
                        </w:rPr>
                        <w:t xml:space="preserve">ass/fail limit unchanged as </w:t>
                      </w:r>
                      <w:r w:rsidRPr="00235B74">
                        <w:rPr>
                          <w:sz w:val="18"/>
                          <w:lang w:eastAsia="zh-CN"/>
                        </w:rPr>
                        <w:t>+/- 0.75MU</w:t>
                      </w:r>
                      <w:r w:rsidRPr="00235B74">
                        <w:rPr>
                          <w:rFonts w:hint="eastAsia"/>
                          <w:sz w:val="18"/>
                          <w:lang w:eastAsia="zh-CN"/>
                        </w:rPr>
                        <w:t>,</w:t>
                      </w:r>
                      <w:r w:rsidRPr="00235B74">
                        <w:rPr>
                          <w:sz w:val="18"/>
                          <w:lang w:eastAsia="zh-CN"/>
                        </w:rPr>
                        <w:t xml:space="preserve"> i.e., +/- 2.25 dB for band &lt;3GHz and +/- 2.55 dB for band &gt;3GHz</w:t>
                      </w:r>
                      <w:r w:rsidRPr="00235B74">
                        <w:rPr>
                          <w:sz w:val="18"/>
                          <w:szCs w:val="24"/>
                          <w:lang w:eastAsia="zh-CN"/>
                        </w:rPr>
                        <w:t>.</w:t>
                      </w:r>
                    </w:p>
                    <w:p w:rsidR="00C66586" w:rsidRPr="00235B74" w:rsidRDefault="00C66586" w:rsidP="00C66586">
                      <w:pPr>
                        <w:rPr>
                          <w:b/>
                          <w:sz w:val="16"/>
                          <w:u w:val="single"/>
                          <w:lang w:eastAsia="ko-KR"/>
                        </w:rPr>
                      </w:pPr>
                      <w:r w:rsidRPr="00235B74">
                        <w:rPr>
                          <w:b/>
                          <w:sz w:val="16"/>
                          <w:u w:val="single"/>
                          <w:lang w:eastAsia="ko-KR"/>
                        </w:rPr>
                        <w:t>Issue 2-2-2: FR1 MIMO OTA lab alignment outcome</w:t>
                      </w:r>
                    </w:p>
                    <w:p w:rsidR="00C66586" w:rsidRPr="00235B74" w:rsidRDefault="00C66586" w:rsidP="00C66586">
                      <w:pPr>
                        <w:spacing w:afterLines="50" w:after="120"/>
                        <w:rPr>
                          <w:b/>
                          <w:sz w:val="16"/>
                          <w:lang w:eastAsia="zh-CN"/>
                        </w:rPr>
                      </w:pPr>
                      <w:r w:rsidRPr="00235B74">
                        <w:rPr>
                          <w:b/>
                          <w:sz w:val="16"/>
                          <w:lang w:eastAsia="zh-CN"/>
                        </w:rPr>
                        <w:t>Agreement</w:t>
                      </w:r>
                      <w:r w:rsidRPr="00235B74">
                        <w:rPr>
                          <w:rFonts w:hint="eastAsia"/>
                          <w:b/>
                          <w:sz w:val="16"/>
                          <w:lang w:eastAsia="zh-CN"/>
                        </w:rPr>
                        <w:t>s</w:t>
                      </w:r>
                      <w:r w:rsidRPr="00235B74">
                        <w:rPr>
                          <w:b/>
                          <w:sz w:val="16"/>
                          <w:lang w:eastAsia="zh-CN"/>
                        </w:rPr>
                        <w:t>:</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 xml:space="preserve">3GPP FR1 MIMO OTA lab alignment among the 6 labs, i.e., CAICT, CMCC&amp;BUPT, Huawei, MediaTek, Xiaomi, and Apple is confirmed. </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3GPP FR1 MIMO OTA lab alignment activity is closed in RAN4#104-e meeting.</w:t>
                      </w:r>
                    </w:p>
                    <w:p w:rsidR="00C66586" w:rsidRPr="00235B74" w:rsidRDefault="00C66586" w:rsidP="00C66586">
                      <w:pPr>
                        <w:pStyle w:val="2"/>
                        <w:numPr>
                          <w:ilvl w:val="1"/>
                          <w:numId w:val="0"/>
                        </w:numPr>
                        <w:tabs>
                          <w:tab w:val="num" w:pos="576"/>
                        </w:tabs>
                        <w:ind w:left="576" w:hanging="576"/>
                        <w:rPr>
                          <w:rFonts w:hint="eastAsia"/>
                          <w:sz w:val="20"/>
                          <w:szCs w:val="24"/>
                          <w:lang w:eastAsia="zh-CN"/>
                        </w:rPr>
                      </w:pPr>
                      <w:r w:rsidRPr="00235B74">
                        <w:rPr>
                          <w:sz w:val="20"/>
                          <w:szCs w:val="16"/>
                        </w:rPr>
                        <w:t>Sub-topic 2-3 FR1 MIMO OTA performance test campaign</w:t>
                      </w:r>
                    </w:p>
                    <w:p w:rsidR="00C66586" w:rsidRPr="00235B74" w:rsidRDefault="00C66586" w:rsidP="00C66586">
                      <w:pPr>
                        <w:rPr>
                          <w:b/>
                          <w:sz w:val="16"/>
                          <w:u w:val="single"/>
                          <w:lang w:eastAsia="ko-KR"/>
                        </w:rPr>
                      </w:pPr>
                      <w:r w:rsidRPr="00235B74">
                        <w:rPr>
                          <w:b/>
                          <w:sz w:val="16"/>
                          <w:u w:val="single"/>
                          <w:lang w:eastAsia="ko-KR"/>
                        </w:rPr>
                        <w:t xml:space="preserve">Issue 2-3: TRMS measurement data for </w:t>
                      </w:r>
                      <w:bookmarkStart w:id="7" w:name="OLE_LINK14"/>
                      <w:r w:rsidRPr="00235B74">
                        <w:rPr>
                          <w:b/>
                          <w:sz w:val="16"/>
                          <w:u w:val="single"/>
                          <w:lang w:eastAsia="ko-KR"/>
                        </w:rPr>
                        <w:t>defining FR1 MIMO OTA performance requirements</w:t>
                      </w:r>
                      <w:bookmarkEnd w:id="7"/>
                    </w:p>
                    <w:p w:rsidR="00C66586" w:rsidRPr="00235B74" w:rsidRDefault="00C66586" w:rsidP="00C66586">
                      <w:pPr>
                        <w:spacing w:afterLines="50" w:after="120"/>
                        <w:rPr>
                          <w:b/>
                          <w:sz w:val="16"/>
                          <w:lang w:eastAsia="zh-CN"/>
                        </w:rPr>
                      </w:pPr>
                      <w:r w:rsidRPr="00235B74">
                        <w:rPr>
                          <w:b/>
                          <w:sz w:val="16"/>
                          <w:lang w:eastAsia="zh-CN"/>
                        </w:rPr>
                        <w:t>Agreement:</w:t>
                      </w:r>
                    </w:p>
                    <w:p w:rsidR="00C66586" w:rsidRPr="00235B74" w:rsidRDefault="00C66586" w:rsidP="00C66586">
                      <w:pPr>
                        <w:pStyle w:val="af9"/>
                        <w:numPr>
                          <w:ilvl w:val="0"/>
                          <w:numId w:val="14"/>
                        </w:numPr>
                        <w:spacing w:after="120" w:line="240" w:lineRule="auto"/>
                        <w:ind w:left="508"/>
                        <w:contextualSpacing w:val="0"/>
                        <w:rPr>
                          <w:sz w:val="18"/>
                          <w:szCs w:val="24"/>
                          <w:lang w:eastAsia="zh-CN"/>
                        </w:rPr>
                      </w:pPr>
                      <w:r w:rsidRPr="00235B74">
                        <w:rPr>
                          <w:sz w:val="18"/>
                          <w:szCs w:val="24"/>
                          <w:lang w:eastAsia="zh-CN"/>
                        </w:rPr>
                        <w:t>The TRMS measurement results in R4-2209330 (CAICT), R4-2209513 (Xiaomi), R4-2208413 (CMCC&amp;BUPT), R4-2213204 (Xiaomi), R4-2211996 (Huawei), and R4-2212407 (Apple) are included in FR1 MIMO OTA data pool for defining performance requirements.</w:t>
                      </w:r>
                    </w:p>
                    <w:p w:rsidR="00C66586" w:rsidRPr="00235B74" w:rsidRDefault="00C66586" w:rsidP="00C66586">
                      <w:pPr>
                        <w:pStyle w:val="2"/>
                        <w:numPr>
                          <w:ilvl w:val="1"/>
                          <w:numId w:val="0"/>
                        </w:numPr>
                        <w:tabs>
                          <w:tab w:val="num" w:pos="576"/>
                        </w:tabs>
                        <w:ind w:left="576" w:hanging="576"/>
                        <w:rPr>
                          <w:rFonts w:hint="eastAsia"/>
                          <w:sz w:val="20"/>
                          <w:szCs w:val="24"/>
                          <w:lang w:eastAsia="zh-CN"/>
                        </w:rPr>
                      </w:pPr>
                      <w:r w:rsidRPr="00235B74">
                        <w:rPr>
                          <w:sz w:val="20"/>
                          <w:szCs w:val="16"/>
                        </w:rPr>
                        <w:t>Sub-topic 2-4 FR1 MIMO OTA performance requirements</w:t>
                      </w:r>
                    </w:p>
                    <w:p w:rsidR="00C66586" w:rsidRPr="00235B74" w:rsidRDefault="00C66586" w:rsidP="00C66586">
                      <w:pPr>
                        <w:rPr>
                          <w:b/>
                          <w:sz w:val="16"/>
                          <w:u w:val="single"/>
                          <w:lang w:eastAsia="ko-KR"/>
                        </w:rPr>
                      </w:pPr>
                      <w:bookmarkStart w:id="8" w:name="OLE_LINK84"/>
                      <w:r w:rsidRPr="00235B74">
                        <w:rPr>
                          <w:b/>
                          <w:sz w:val="16"/>
                          <w:u w:val="single"/>
                          <w:lang w:eastAsia="ko-KR"/>
                        </w:rPr>
                        <w:t>Issue 2-4-2: Final values of TRMS requirements</w:t>
                      </w:r>
                    </w:p>
                    <w:bookmarkEnd w:id="8"/>
                    <w:p w:rsidR="00C66586" w:rsidRPr="00235B74" w:rsidRDefault="00C66586" w:rsidP="00C66586">
                      <w:pPr>
                        <w:spacing w:afterLines="50" w:after="120"/>
                        <w:rPr>
                          <w:rFonts w:hint="eastAsia"/>
                          <w:b/>
                          <w:sz w:val="16"/>
                          <w:lang w:eastAsia="zh-CN"/>
                        </w:rPr>
                      </w:pPr>
                      <w:r w:rsidRPr="00235B74">
                        <w:rPr>
                          <w:rFonts w:hint="eastAsia"/>
                          <w:b/>
                          <w:sz w:val="16"/>
                          <w:lang w:eastAsia="zh-CN"/>
                        </w:rPr>
                        <w:t>A</w:t>
                      </w:r>
                      <w:r w:rsidRPr="00235B74">
                        <w:rPr>
                          <w:b/>
                          <w:sz w:val="16"/>
                          <w:lang w:eastAsia="zh-CN"/>
                        </w:rPr>
                        <w:t>greement:</w:t>
                      </w:r>
                    </w:p>
                    <w:p w:rsidR="00C66586" w:rsidRPr="00235B74" w:rsidRDefault="00C66586" w:rsidP="00C66586">
                      <w:pPr>
                        <w:numPr>
                          <w:ilvl w:val="0"/>
                          <w:numId w:val="14"/>
                        </w:numPr>
                        <w:spacing w:afterLines="50" w:after="120"/>
                        <w:ind w:left="508"/>
                        <w:rPr>
                          <w:sz w:val="16"/>
                          <w:lang w:eastAsia="zh-CN"/>
                        </w:rPr>
                      </w:pPr>
                      <w:r w:rsidRPr="00235B74">
                        <w:rPr>
                          <w:sz w:val="16"/>
                          <w:lang w:eastAsia="zh-CN"/>
                        </w:rPr>
                        <w:t xml:space="preserve"> Define </w:t>
                      </w:r>
                      <w:r w:rsidRPr="00235B74">
                        <w:rPr>
                          <w:rFonts w:hint="eastAsia"/>
                          <w:sz w:val="16"/>
                          <w:lang w:eastAsia="zh-CN"/>
                        </w:rPr>
                        <w:t>F</w:t>
                      </w:r>
                      <w:r w:rsidRPr="00235B74">
                        <w:rPr>
                          <w:sz w:val="16"/>
                          <w:lang w:eastAsia="zh-CN"/>
                        </w:rPr>
                        <w:t xml:space="preserve">R1 MIMO OTA TRMS minimum performance requirements as below: </w:t>
                      </w:r>
                    </w:p>
                    <w:p w:rsidR="00C66586" w:rsidRPr="00235B74" w:rsidRDefault="00C66586" w:rsidP="00C66586">
                      <w:pPr>
                        <w:pStyle w:val="af9"/>
                        <w:numPr>
                          <w:ilvl w:val="2"/>
                          <w:numId w:val="14"/>
                        </w:numPr>
                        <w:spacing w:after="120" w:line="240" w:lineRule="auto"/>
                        <w:ind w:left="1348"/>
                        <w:contextualSpacing w:val="0"/>
                        <w:rPr>
                          <w:sz w:val="18"/>
                          <w:szCs w:val="24"/>
                          <w:lang w:eastAsia="zh-CN"/>
                        </w:rPr>
                      </w:pPr>
                      <w:r w:rsidRPr="00235B74">
                        <w:rPr>
                          <w:sz w:val="18"/>
                          <w:szCs w:val="24"/>
                          <w:lang w:eastAsia="zh-CN"/>
                        </w:rPr>
                        <w:t>n41: -93.3 dBm/30kHz</w:t>
                      </w:r>
                    </w:p>
                    <w:p w:rsidR="00C66586" w:rsidRPr="00235B74" w:rsidRDefault="00C66586" w:rsidP="00C66586">
                      <w:pPr>
                        <w:pStyle w:val="af9"/>
                        <w:numPr>
                          <w:ilvl w:val="2"/>
                          <w:numId w:val="14"/>
                        </w:numPr>
                        <w:spacing w:after="120" w:line="240" w:lineRule="auto"/>
                        <w:ind w:left="1348"/>
                        <w:contextualSpacing w:val="0"/>
                        <w:rPr>
                          <w:sz w:val="18"/>
                          <w:szCs w:val="24"/>
                          <w:lang w:eastAsia="zh-CN"/>
                        </w:rPr>
                      </w:pPr>
                      <w:r w:rsidRPr="00235B74">
                        <w:rPr>
                          <w:sz w:val="18"/>
                          <w:szCs w:val="24"/>
                          <w:lang w:eastAsia="zh-CN"/>
                        </w:rPr>
                        <w:t>n78: -94.8 dBm/30kHz</w:t>
                      </w:r>
                    </w:p>
                    <w:p w:rsidR="00C66586" w:rsidRPr="00235B74" w:rsidRDefault="00C66586" w:rsidP="00C66586">
                      <w:pPr>
                        <w:rPr>
                          <w:sz w:val="16"/>
                        </w:rPr>
                      </w:pPr>
                    </w:p>
                  </w:txbxContent>
                </v:textbox>
                <w10:anchorlock/>
              </v:shape>
            </w:pict>
          </mc:Fallback>
        </mc:AlternateContent>
      </w:r>
    </w:p>
    <w:p w:rsidR="00C66586" w:rsidRDefault="00C66586" w:rsidP="00B85944">
      <w:pPr>
        <w:rPr>
          <w:rFonts w:eastAsia="Batang"/>
        </w:rPr>
      </w:pPr>
      <w:r>
        <w:rPr>
          <w:rFonts w:eastAsia="Batang"/>
        </w:rPr>
        <w:t>The framework for FR1 MIMO OTA is measurement data driven approach. However, for FR2 MIMO OTA</w:t>
      </w:r>
      <w:r w:rsidR="00235B74">
        <w:rPr>
          <w:rFonts w:eastAsia="Batang"/>
        </w:rPr>
        <w:t xml:space="preserve"> requirement</w:t>
      </w:r>
      <w:r>
        <w:rPr>
          <w:rFonts w:eastAsia="Batang"/>
        </w:rPr>
        <w:t xml:space="preserve">, until </w:t>
      </w:r>
      <w:r w:rsidR="00235B74">
        <w:rPr>
          <w:rFonts w:eastAsia="Batang"/>
        </w:rPr>
        <w:t>now</w:t>
      </w:r>
      <w:r>
        <w:rPr>
          <w:rFonts w:eastAsia="Batang"/>
        </w:rPr>
        <w:t>, the framework on how to define</w:t>
      </w:r>
      <w:r w:rsidR="00235B74">
        <w:rPr>
          <w:rFonts w:eastAsia="Batang"/>
        </w:rPr>
        <w:t xml:space="preserve"> FR2</w:t>
      </w:r>
      <w:r>
        <w:rPr>
          <w:rFonts w:eastAsia="Batang"/>
        </w:rPr>
        <w:t xml:space="preserve"> requirements is still not </w:t>
      </w:r>
      <w:r w:rsidR="00235B74" w:rsidRPr="00235B74">
        <w:rPr>
          <w:rFonts w:eastAsia="Batang"/>
        </w:rPr>
        <w:t>converged</w:t>
      </w:r>
      <w:r>
        <w:rPr>
          <w:rFonts w:eastAsia="Batang"/>
        </w:rPr>
        <w:t xml:space="preserve">. There </w:t>
      </w:r>
      <w:r w:rsidR="00235B74">
        <w:rPr>
          <w:rFonts w:eastAsia="Batang"/>
        </w:rPr>
        <w:t>were</w:t>
      </w:r>
      <w:r>
        <w:rPr>
          <w:rFonts w:eastAsia="Batang"/>
        </w:rPr>
        <w:t xml:space="preserve"> many discussions in previous RAN4 meeting</w:t>
      </w:r>
      <w:r w:rsidR="00235B74">
        <w:rPr>
          <w:rFonts w:eastAsia="Batang"/>
        </w:rPr>
        <w:t xml:space="preserve"> on this topic</w:t>
      </w:r>
      <w:r w:rsidR="00E80B1A" w:rsidRPr="00E80B1A">
        <w:rPr>
          <w:rFonts w:eastAsia="Batang" w:hint="eastAsia"/>
        </w:rPr>
        <w:t>,</w:t>
      </w:r>
      <w:r w:rsidR="00E80B1A" w:rsidRPr="00E80B1A">
        <w:rPr>
          <w:rFonts w:eastAsia="Batang"/>
        </w:rPr>
        <w:t xml:space="preserve"> summarize as following</w:t>
      </w:r>
    </w:p>
    <w:p w:rsidR="005B5394" w:rsidRPr="00235B74" w:rsidRDefault="005B5394" w:rsidP="00235B74">
      <w:pPr>
        <w:pStyle w:val="af9"/>
        <w:numPr>
          <w:ilvl w:val="0"/>
          <w:numId w:val="16"/>
        </w:numPr>
        <w:rPr>
          <w:rFonts w:eastAsia="Batang"/>
        </w:rPr>
      </w:pPr>
      <w:r w:rsidRPr="00235B74">
        <w:rPr>
          <w:rFonts w:eastAsia="Batang"/>
        </w:rPr>
        <w:t>I</w:t>
      </w:r>
      <w:r w:rsidRPr="00235B74">
        <w:rPr>
          <w:rFonts w:eastAsia="Batang" w:hint="eastAsia"/>
        </w:rPr>
        <w:t>n</w:t>
      </w:r>
      <w:r w:rsidRPr="00235B74">
        <w:rPr>
          <w:rFonts w:eastAsia="Batang"/>
        </w:rPr>
        <w:t xml:space="preserve"> RAN4</w:t>
      </w:r>
      <w:r w:rsidRPr="00235B74">
        <w:rPr>
          <w:rFonts w:eastAsia="Batang" w:hint="eastAsia"/>
        </w:rPr>
        <w:t>#</w:t>
      </w:r>
      <w:r w:rsidRPr="00235B74">
        <w:rPr>
          <w:rFonts w:eastAsia="Batang"/>
        </w:rPr>
        <w:t>102</w:t>
      </w:r>
      <w:r w:rsidRPr="00235B74">
        <w:rPr>
          <w:rFonts w:eastAsia="Batang" w:hint="eastAsia"/>
        </w:rPr>
        <w:t>-e</w:t>
      </w:r>
      <w:r w:rsidRPr="00235B74">
        <w:rPr>
          <w:rFonts w:eastAsia="Batang"/>
        </w:rPr>
        <w:t xml:space="preserve"> meeting, the</w:t>
      </w:r>
      <w:r w:rsidR="00235B74" w:rsidRPr="00235B74">
        <w:rPr>
          <w:rFonts w:eastAsia="Batang"/>
        </w:rPr>
        <w:t xml:space="preserve"> agreed WF [3]:</w:t>
      </w:r>
      <w:r w:rsidRPr="00235B74">
        <w:rPr>
          <w:rFonts w:eastAsia="Batang"/>
        </w:rPr>
        <w:t xml:space="preserve"> </w:t>
      </w:r>
    </w:p>
    <w:p w:rsidR="005B5394" w:rsidRDefault="005B5394" w:rsidP="00B85944">
      <w:pPr>
        <w:rPr>
          <w:rFonts w:eastAsia="Batang"/>
        </w:rPr>
      </w:pPr>
      <w:r w:rsidRPr="00414877">
        <w:rPr>
          <w:rFonts w:eastAsia="Batang"/>
          <w:noProof/>
        </w:rPr>
        <mc:AlternateContent>
          <mc:Choice Requires="wps">
            <w:drawing>
              <wp:inline distT="0" distB="0" distL="0" distR="0" wp14:anchorId="3AA86250" wp14:editId="68D0777E">
                <wp:extent cx="6054939" cy="1680154"/>
                <wp:effectExtent l="0" t="0" r="22225" b="1587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939" cy="1680154"/>
                        </a:xfrm>
                        <a:prstGeom prst="rect">
                          <a:avLst/>
                        </a:prstGeom>
                        <a:solidFill>
                          <a:srgbClr val="FFFFFF"/>
                        </a:solidFill>
                        <a:ln w="9525">
                          <a:solidFill>
                            <a:srgbClr val="000000"/>
                          </a:solidFill>
                          <a:miter lim="800000"/>
                          <a:headEnd/>
                          <a:tailEnd/>
                        </a:ln>
                      </wps:spPr>
                      <wps:txbx>
                        <w:txbxContent>
                          <w:p w:rsidR="005B5394" w:rsidRPr="00235B74" w:rsidRDefault="005B5394" w:rsidP="005B5394">
                            <w:pPr>
                              <w:pStyle w:val="3"/>
                              <w:numPr>
                                <w:ilvl w:val="2"/>
                                <w:numId w:val="0"/>
                              </w:numPr>
                              <w:ind w:left="720" w:hanging="720"/>
                              <w:rPr>
                                <w:sz w:val="20"/>
                                <w:szCs w:val="16"/>
                                <w:lang w:val="en-US"/>
                              </w:rPr>
                            </w:pPr>
                            <w:r w:rsidRPr="00235B74">
                              <w:rPr>
                                <w:sz w:val="20"/>
                                <w:szCs w:val="16"/>
                                <w:lang w:val="en-US"/>
                              </w:rPr>
                              <w:t>Sub-topic 2-4 FR2 MIMO OTA performance requirements</w:t>
                            </w:r>
                          </w:p>
                          <w:p w:rsidR="005B5394" w:rsidRPr="00235B74" w:rsidRDefault="005B5394" w:rsidP="005B5394">
                            <w:pPr>
                              <w:rPr>
                                <w:b/>
                                <w:sz w:val="16"/>
                                <w:u w:val="single"/>
                                <w:lang w:eastAsia="ko-KR"/>
                              </w:rPr>
                            </w:pPr>
                            <w:r w:rsidRPr="00235B74">
                              <w:rPr>
                                <w:b/>
                                <w:sz w:val="16"/>
                                <w:u w:val="single"/>
                                <w:lang w:eastAsia="ko-KR"/>
                              </w:rPr>
                              <w:t xml:space="preserve">Issue 2-4-1: How to calculate the sensitivity values by </w:t>
                            </w:r>
                            <w:r w:rsidRPr="00235B74">
                              <w:rPr>
                                <w:b/>
                                <w:bCs/>
                                <w:sz w:val="16"/>
                                <w:u w:val="single"/>
                              </w:rPr>
                              <w:t xml:space="preserve">simulation </w:t>
                            </w:r>
                            <w:r w:rsidRPr="00235B74">
                              <w:rPr>
                                <w:b/>
                                <w:sz w:val="16"/>
                                <w:u w:val="single"/>
                                <w:lang w:eastAsia="ko-KR"/>
                              </w:rPr>
                              <w:t>SNR</w:t>
                            </w:r>
                          </w:p>
                          <w:p w:rsidR="005B5394" w:rsidRPr="00235B74" w:rsidRDefault="005B5394" w:rsidP="005B5394">
                            <w:pPr>
                              <w:rPr>
                                <w:rFonts w:eastAsiaTheme="minorEastAsia"/>
                                <w:i/>
                                <w:iCs/>
                                <w:sz w:val="16"/>
                                <w:lang w:eastAsia="zh-CN"/>
                              </w:rPr>
                            </w:pPr>
                            <w:r w:rsidRPr="00235B74">
                              <w:rPr>
                                <w:rFonts w:eastAsiaTheme="minorEastAsia"/>
                                <w:i/>
                                <w:iCs/>
                                <w:sz w:val="16"/>
                                <w:lang w:eastAsia="zh-CN"/>
                              </w:rPr>
                              <w:t>Agreement</w:t>
                            </w:r>
                            <w:r w:rsidRPr="00235B74">
                              <w:rPr>
                                <w:rFonts w:eastAsiaTheme="minorEastAsia" w:hint="eastAsia"/>
                                <w:i/>
                                <w:iCs/>
                                <w:sz w:val="16"/>
                                <w:lang w:eastAsia="zh-CN"/>
                              </w:rPr>
                              <w:t>s</w:t>
                            </w:r>
                            <w:r w:rsidRPr="00235B74">
                              <w:rPr>
                                <w:rFonts w:eastAsiaTheme="minorEastAsia"/>
                                <w:i/>
                                <w:iCs/>
                                <w:sz w:val="16"/>
                                <w:lang w:eastAsia="zh-CN"/>
                              </w:rPr>
                              <w:t>:</w:t>
                            </w:r>
                          </w:p>
                          <w:p w:rsidR="005B5394" w:rsidRPr="00235B74" w:rsidRDefault="005B5394" w:rsidP="005B5394">
                            <w:pPr>
                              <w:pStyle w:val="af9"/>
                              <w:numPr>
                                <w:ilvl w:val="1"/>
                                <w:numId w:val="5"/>
                              </w:numPr>
                              <w:spacing w:after="120" w:line="240" w:lineRule="auto"/>
                              <w:ind w:left="1440"/>
                              <w:contextualSpacing w:val="0"/>
                              <w:rPr>
                                <w:rFonts w:eastAsiaTheme="minorEastAsia"/>
                                <w:iCs/>
                                <w:sz w:val="18"/>
                                <w:highlight w:val="yellow"/>
                                <w:lang w:eastAsia="zh-CN"/>
                              </w:rPr>
                            </w:pPr>
                            <w:r w:rsidRPr="00235B74">
                              <w:rPr>
                                <w:rFonts w:eastAsiaTheme="minorEastAsia"/>
                                <w:iCs/>
                                <w:sz w:val="18"/>
                                <w:highlight w:val="yellow"/>
                                <w:lang w:eastAsia="zh-CN"/>
                              </w:rPr>
                              <w:t xml:space="preserve">Simulation results should be aligned/calibrated firstly before specifying FR2 MIMO OTA requirements. </w:t>
                            </w:r>
                          </w:p>
                          <w:p w:rsidR="005B5394" w:rsidRPr="00235B74" w:rsidRDefault="005B5394" w:rsidP="005B5394">
                            <w:pPr>
                              <w:pStyle w:val="af9"/>
                              <w:numPr>
                                <w:ilvl w:val="1"/>
                                <w:numId w:val="5"/>
                              </w:numPr>
                              <w:spacing w:after="120" w:line="240" w:lineRule="auto"/>
                              <w:ind w:left="1440"/>
                              <w:contextualSpacing w:val="0"/>
                              <w:rPr>
                                <w:rFonts w:eastAsiaTheme="minorEastAsia"/>
                                <w:iCs/>
                                <w:sz w:val="18"/>
                                <w:highlight w:val="yellow"/>
                                <w:lang w:eastAsia="zh-CN"/>
                              </w:rPr>
                            </w:pPr>
                            <w:r w:rsidRPr="00235B74">
                              <w:rPr>
                                <w:rFonts w:eastAsiaTheme="minorEastAsia"/>
                                <w:iCs/>
                                <w:sz w:val="18"/>
                                <w:highlight w:val="yellow"/>
                                <w:lang w:eastAsia="zh-CN"/>
                              </w:rPr>
                              <w:t xml:space="preserve">FFS </w:t>
                            </w:r>
                            <w:r w:rsidRPr="00235B74">
                              <w:rPr>
                                <w:rFonts w:eastAsiaTheme="minorEastAsia" w:hint="eastAsia"/>
                                <w:iCs/>
                                <w:sz w:val="18"/>
                                <w:highlight w:val="yellow"/>
                                <w:lang w:eastAsia="zh-CN"/>
                              </w:rPr>
                              <w:t>whet</w:t>
                            </w:r>
                            <w:r w:rsidRPr="00235B74">
                              <w:rPr>
                                <w:rFonts w:eastAsiaTheme="minorEastAsia"/>
                                <w:iCs/>
                                <w:sz w:val="18"/>
                                <w:highlight w:val="yellow"/>
                                <w:lang w:eastAsia="zh-CN"/>
                              </w:rPr>
                              <w:t xml:space="preserve">her both simulation results and measurement results should be </w:t>
                            </w:r>
                            <w:proofErr w:type="gramStart"/>
                            <w:r w:rsidRPr="00235B74">
                              <w:rPr>
                                <w:rFonts w:eastAsiaTheme="minorEastAsia"/>
                                <w:iCs/>
                                <w:sz w:val="18"/>
                                <w:highlight w:val="yellow"/>
                                <w:lang w:eastAsia="zh-CN"/>
                              </w:rPr>
                              <w:t>taken into account</w:t>
                            </w:r>
                            <w:proofErr w:type="gramEnd"/>
                            <w:r w:rsidRPr="00235B74">
                              <w:rPr>
                                <w:rFonts w:eastAsiaTheme="minorEastAsia"/>
                                <w:iCs/>
                                <w:sz w:val="18"/>
                                <w:highlight w:val="yellow"/>
                                <w:lang w:eastAsia="zh-CN"/>
                              </w:rPr>
                              <w:t xml:space="preserve"> when defining FR2 MIMO OTA requirements.</w:t>
                            </w:r>
                          </w:p>
                          <w:p w:rsidR="005B5394" w:rsidRPr="00235B74" w:rsidRDefault="005B5394" w:rsidP="005B5394">
                            <w:pPr>
                              <w:pStyle w:val="af9"/>
                              <w:numPr>
                                <w:ilvl w:val="1"/>
                                <w:numId w:val="5"/>
                              </w:numPr>
                              <w:spacing w:after="120" w:line="240" w:lineRule="auto"/>
                              <w:ind w:left="1440"/>
                              <w:contextualSpacing w:val="0"/>
                              <w:rPr>
                                <w:rFonts w:eastAsiaTheme="minorEastAsia"/>
                                <w:iCs/>
                                <w:sz w:val="18"/>
                                <w:highlight w:val="yellow"/>
                                <w:lang w:eastAsia="zh-CN"/>
                              </w:rPr>
                            </w:pPr>
                            <w:r w:rsidRPr="00235B74">
                              <w:rPr>
                                <w:rFonts w:eastAsiaTheme="minorEastAsia"/>
                                <w:iCs/>
                                <w:sz w:val="18"/>
                                <w:highlight w:val="yellow"/>
                                <w:lang w:eastAsia="zh-CN"/>
                              </w:rPr>
                              <w:t>FFS the gap between simulation results and measurement results of FR2 UEs.</w:t>
                            </w:r>
                          </w:p>
                          <w:p w:rsidR="005B5394" w:rsidRPr="00235B74" w:rsidRDefault="005B5394" w:rsidP="005B5394">
                            <w:pPr>
                              <w:rPr>
                                <w:sz w:val="16"/>
                                <w:lang w:val="en-US"/>
                              </w:rPr>
                            </w:pPr>
                          </w:p>
                        </w:txbxContent>
                      </wps:txbx>
                      <wps:bodyPr rot="0" vert="horz" wrap="square" lIns="91440" tIns="45720" rIns="91440" bIns="45720" anchor="t" anchorCtr="0">
                        <a:noAutofit/>
                      </wps:bodyPr>
                    </wps:wsp>
                  </a:graphicData>
                </a:graphic>
              </wp:inline>
            </w:drawing>
          </mc:Choice>
          <mc:Fallback>
            <w:pict>
              <v:shape w14:anchorId="3AA86250" id="_x0000_s1028" type="#_x0000_t202" style="width:476.75pt;height:13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">
                <v:textbox>
                  <w:txbxContent>
                    <w:p w:rsidR="005B5394" w:rsidRPr="00235B74" w:rsidRDefault="005B5394" w:rsidP="005B5394">
                      <w:pPr>
                        <w:pStyle w:val="3"/>
                        <w:numPr>
                          <w:ilvl w:val="2"/>
                          <w:numId w:val="0"/>
                        </w:numPr>
                        <w:ind w:left="720" w:hanging="720"/>
                        <w:rPr>
                          <w:sz w:val="20"/>
                          <w:szCs w:val="16"/>
                          <w:lang w:val="en-US"/>
                        </w:rPr>
                      </w:pPr>
                      <w:r w:rsidRPr="00235B74">
                        <w:rPr>
                          <w:sz w:val="20"/>
                          <w:szCs w:val="16"/>
                          <w:lang w:val="en-US"/>
                        </w:rPr>
                        <w:t>Sub-topic 2-4 FR2 MIMO OTA performance requirements</w:t>
                      </w:r>
                    </w:p>
                    <w:p w:rsidR="005B5394" w:rsidRPr="00235B74" w:rsidRDefault="005B5394" w:rsidP="005B5394">
                      <w:pPr>
                        <w:rPr>
                          <w:b/>
                          <w:sz w:val="16"/>
                          <w:u w:val="single"/>
                          <w:lang w:eastAsia="ko-KR"/>
                        </w:rPr>
                      </w:pPr>
                      <w:r w:rsidRPr="00235B74">
                        <w:rPr>
                          <w:b/>
                          <w:sz w:val="16"/>
                          <w:u w:val="single"/>
                          <w:lang w:eastAsia="ko-KR"/>
                        </w:rPr>
                        <w:t xml:space="preserve">Issue 2-4-1: How to calculate the sensitivity values by </w:t>
                      </w:r>
                      <w:r w:rsidRPr="00235B74">
                        <w:rPr>
                          <w:b/>
                          <w:bCs/>
                          <w:sz w:val="16"/>
                          <w:u w:val="single"/>
                        </w:rPr>
                        <w:t xml:space="preserve">simulation </w:t>
                      </w:r>
                      <w:r w:rsidRPr="00235B74">
                        <w:rPr>
                          <w:b/>
                          <w:sz w:val="16"/>
                          <w:u w:val="single"/>
                          <w:lang w:eastAsia="ko-KR"/>
                        </w:rPr>
                        <w:t>SNR</w:t>
                      </w:r>
                    </w:p>
                    <w:p w:rsidR="005B5394" w:rsidRPr="00235B74" w:rsidRDefault="005B5394" w:rsidP="005B5394">
                      <w:pPr>
                        <w:rPr>
                          <w:rFonts w:eastAsiaTheme="minorEastAsia"/>
                          <w:i/>
                          <w:iCs/>
                          <w:sz w:val="16"/>
                          <w:lang w:eastAsia="zh-CN"/>
                        </w:rPr>
                      </w:pPr>
                      <w:r w:rsidRPr="00235B74">
                        <w:rPr>
                          <w:rFonts w:eastAsiaTheme="minorEastAsia"/>
                          <w:i/>
                          <w:iCs/>
                          <w:sz w:val="16"/>
                          <w:lang w:eastAsia="zh-CN"/>
                        </w:rPr>
                        <w:t>Agreement</w:t>
                      </w:r>
                      <w:r w:rsidRPr="00235B74">
                        <w:rPr>
                          <w:rFonts w:eastAsiaTheme="minorEastAsia" w:hint="eastAsia"/>
                          <w:i/>
                          <w:iCs/>
                          <w:sz w:val="16"/>
                          <w:lang w:eastAsia="zh-CN"/>
                        </w:rPr>
                        <w:t>s</w:t>
                      </w:r>
                      <w:r w:rsidRPr="00235B74">
                        <w:rPr>
                          <w:rFonts w:eastAsiaTheme="minorEastAsia"/>
                          <w:i/>
                          <w:iCs/>
                          <w:sz w:val="16"/>
                          <w:lang w:eastAsia="zh-CN"/>
                        </w:rPr>
                        <w:t>:</w:t>
                      </w:r>
                    </w:p>
                    <w:p w:rsidR="005B5394" w:rsidRPr="00235B74" w:rsidRDefault="005B5394" w:rsidP="005B5394">
                      <w:pPr>
                        <w:pStyle w:val="af9"/>
                        <w:numPr>
                          <w:ilvl w:val="1"/>
                          <w:numId w:val="5"/>
                        </w:numPr>
                        <w:spacing w:after="120" w:line="240" w:lineRule="auto"/>
                        <w:ind w:left="1440"/>
                        <w:contextualSpacing w:val="0"/>
                        <w:rPr>
                          <w:rFonts w:eastAsiaTheme="minorEastAsia"/>
                          <w:iCs/>
                          <w:sz w:val="18"/>
                          <w:highlight w:val="yellow"/>
                          <w:lang w:eastAsia="zh-CN"/>
                        </w:rPr>
                      </w:pPr>
                      <w:r w:rsidRPr="00235B74">
                        <w:rPr>
                          <w:rFonts w:eastAsiaTheme="minorEastAsia"/>
                          <w:iCs/>
                          <w:sz w:val="18"/>
                          <w:highlight w:val="yellow"/>
                          <w:lang w:eastAsia="zh-CN"/>
                        </w:rPr>
                        <w:t xml:space="preserve">Simulation results should be aligned/calibrated firstly before specifying FR2 MIMO OTA requirements. </w:t>
                      </w:r>
                    </w:p>
                    <w:p w:rsidR="005B5394" w:rsidRPr="00235B74" w:rsidRDefault="005B5394" w:rsidP="005B5394">
                      <w:pPr>
                        <w:pStyle w:val="af9"/>
                        <w:numPr>
                          <w:ilvl w:val="1"/>
                          <w:numId w:val="5"/>
                        </w:numPr>
                        <w:spacing w:after="120" w:line="240" w:lineRule="auto"/>
                        <w:ind w:left="1440"/>
                        <w:contextualSpacing w:val="0"/>
                        <w:rPr>
                          <w:rFonts w:eastAsiaTheme="minorEastAsia"/>
                          <w:iCs/>
                          <w:sz w:val="18"/>
                          <w:highlight w:val="yellow"/>
                          <w:lang w:eastAsia="zh-CN"/>
                        </w:rPr>
                      </w:pPr>
                      <w:r w:rsidRPr="00235B74">
                        <w:rPr>
                          <w:rFonts w:eastAsiaTheme="minorEastAsia"/>
                          <w:iCs/>
                          <w:sz w:val="18"/>
                          <w:highlight w:val="yellow"/>
                          <w:lang w:eastAsia="zh-CN"/>
                        </w:rPr>
                        <w:t xml:space="preserve">FFS </w:t>
                      </w:r>
                      <w:r w:rsidRPr="00235B74">
                        <w:rPr>
                          <w:rFonts w:eastAsiaTheme="minorEastAsia" w:hint="eastAsia"/>
                          <w:iCs/>
                          <w:sz w:val="18"/>
                          <w:highlight w:val="yellow"/>
                          <w:lang w:eastAsia="zh-CN"/>
                        </w:rPr>
                        <w:t>whet</w:t>
                      </w:r>
                      <w:r w:rsidRPr="00235B74">
                        <w:rPr>
                          <w:rFonts w:eastAsiaTheme="minorEastAsia"/>
                          <w:iCs/>
                          <w:sz w:val="18"/>
                          <w:highlight w:val="yellow"/>
                          <w:lang w:eastAsia="zh-CN"/>
                        </w:rPr>
                        <w:t xml:space="preserve">her both simulation results and measurement results should be </w:t>
                      </w:r>
                      <w:proofErr w:type="gramStart"/>
                      <w:r w:rsidRPr="00235B74">
                        <w:rPr>
                          <w:rFonts w:eastAsiaTheme="minorEastAsia"/>
                          <w:iCs/>
                          <w:sz w:val="18"/>
                          <w:highlight w:val="yellow"/>
                          <w:lang w:eastAsia="zh-CN"/>
                        </w:rPr>
                        <w:t>taken into account</w:t>
                      </w:r>
                      <w:proofErr w:type="gramEnd"/>
                      <w:r w:rsidRPr="00235B74">
                        <w:rPr>
                          <w:rFonts w:eastAsiaTheme="minorEastAsia"/>
                          <w:iCs/>
                          <w:sz w:val="18"/>
                          <w:highlight w:val="yellow"/>
                          <w:lang w:eastAsia="zh-CN"/>
                        </w:rPr>
                        <w:t xml:space="preserve"> when defining FR2 MIMO OTA requirements.</w:t>
                      </w:r>
                    </w:p>
                    <w:p w:rsidR="005B5394" w:rsidRPr="00235B74" w:rsidRDefault="005B5394" w:rsidP="005B5394">
                      <w:pPr>
                        <w:pStyle w:val="af9"/>
                        <w:numPr>
                          <w:ilvl w:val="1"/>
                          <w:numId w:val="5"/>
                        </w:numPr>
                        <w:spacing w:after="120" w:line="240" w:lineRule="auto"/>
                        <w:ind w:left="1440"/>
                        <w:contextualSpacing w:val="0"/>
                        <w:rPr>
                          <w:rFonts w:eastAsiaTheme="minorEastAsia"/>
                          <w:iCs/>
                          <w:sz w:val="18"/>
                          <w:highlight w:val="yellow"/>
                          <w:lang w:eastAsia="zh-CN"/>
                        </w:rPr>
                      </w:pPr>
                      <w:r w:rsidRPr="00235B74">
                        <w:rPr>
                          <w:rFonts w:eastAsiaTheme="minorEastAsia"/>
                          <w:iCs/>
                          <w:sz w:val="18"/>
                          <w:highlight w:val="yellow"/>
                          <w:lang w:eastAsia="zh-CN"/>
                        </w:rPr>
                        <w:t>FFS the gap between simulation results and measurement results of FR2 UEs.</w:t>
                      </w:r>
                    </w:p>
                    <w:p w:rsidR="005B5394" w:rsidRPr="00235B74" w:rsidRDefault="005B5394" w:rsidP="005B5394">
                      <w:pPr>
                        <w:rPr>
                          <w:sz w:val="16"/>
                          <w:lang w:val="en-US"/>
                        </w:rPr>
                      </w:pPr>
                    </w:p>
                  </w:txbxContent>
                </v:textbox>
                <w10:anchorlock/>
              </v:shape>
            </w:pict>
          </mc:Fallback>
        </mc:AlternateContent>
      </w:r>
    </w:p>
    <w:p w:rsidR="00C66586" w:rsidRPr="00235B74" w:rsidRDefault="00C66586" w:rsidP="00235B74">
      <w:pPr>
        <w:pStyle w:val="af9"/>
        <w:numPr>
          <w:ilvl w:val="0"/>
          <w:numId w:val="16"/>
        </w:numPr>
        <w:rPr>
          <w:rFonts w:eastAsia="Batang"/>
        </w:rPr>
      </w:pPr>
      <w:r w:rsidRPr="00235B74">
        <w:rPr>
          <w:rFonts w:eastAsia="Batang"/>
        </w:rPr>
        <w:t>In RAN4#</w:t>
      </w:r>
      <w:r w:rsidR="00F8667A" w:rsidRPr="00235B74">
        <w:rPr>
          <w:rFonts w:eastAsia="Batang"/>
        </w:rPr>
        <w:t xml:space="preserve">103-e meeting, </w:t>
      </w:r>
      <w:r w:rsidR="00235B74">
        <w:rPr>
          <w:rFonts w:eastAsia="Batang"/>
        </w:rPr>
        <w:t>several options were discussed</w:t>
      </w:r>
      <w:r w:rsidR="00F8667A" w:rsidRPr="00235B74">
        <w:rPr>
          <w:rFonts w:eastAsia="Batang"/>
        </w:rPr>
        <w:t xml:space="preserve"> but there were no conclusions on how to resolve the issue</w:t>
      </w:r>
      <w:r w:rsidR="00235B74">
        <w:rPr>
          <w:rFonts w:eastAsia="Batang"/>
        </w:rPr>
        <w:t>, in the agreed WF [4]</w:t>
      </w:r>
      <w:r w:rsidR="00F8667A" w:rsidRPr="00235B74">
        <w:rPr>
          <w:rFonts w:eastAsia="Batang"/>
        </w:rPr>
        <w:t>:</w:t>
      </w:r>
    </w:p>
    <w:p w:rsidR="00C66586" w:rsidRDefault="00F8667A" w:rsidP="00B85944">
      <w:pPr>
        <w:rPr>
          <w:rFonts w:eastAsia="Batang"/>
        </w:rPr>
      </w:pPr>
      <w:r w:rsidRPr="00414877">
        <w:rPr>
          <w:rFonts w:eastAsia="Batang"/>
          <w:noProof/>
        </w:rPr>
        <w:lastRenderedPageBreak/>
        <mc:AlternateContent>
          <mc:Choice Requires="wps">
            <w:drawing>
              <wp:inline distT="0" distB="0" distL="0" distR="0" wp14:anchorId="7C201E2C" wp14:editId="77327CAF">
                <wp:extent cx="6054939" cy="2574036"/>
                <wp:effectExtent l="0" t="0" r="22225"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939" cy="2574036"/>
                        </a:xfrm>
                        <a:prstGeom prst="rect">
                          <a:avLst/>
                        </a:prstGeom>
                        <a:solidFill>
                          <a:srgbClr val="FFFFFF"/>
                        </a:solidFill>
                        <a:ln w="9525">
                          <a:solidFill>
                            <a:srgbClr val="000000"/>
                          </a:solidFill>
                          <a:miter lim="800000"/>
                          <a:headEnd/>
                          <a:tailEnd/>
                        </a:ln>
                      </wps:spPr>
                      <wps:txbx>
                        <w:txbxContent>
                          <w:p w:rsidR="00F8667A" w:rsidRPr="00E80B1A" w:rsidRDefault="00F8667A" w:rsidP="00F8667A">
                            <w:pPr>
                              <w:rPr>
                                <w:sz w:val="18"/>
                                <w:lang w:eastAsia="zh-CN"/>
                              </w:rPr>
                            </w:pPr>
                            <w:r w:rsidRPr="00E80B1A">
                              <w:rPr>
                                <w:b/>
                                <w:color w:val="000000"/>
                                <w:sz w:val="18"/>
                                <w:u w:val="single"/>
                                <w:lang w:eastAsia="ko-KR"/>
                              </w:rPr>
                              <w:t>Issue 1-1-4: General views on FR2 MIMO OTA requirements</w:t>
                            </w:r>
                          </w:p>
                          <w:p w:rsidR="00F8667A" w:rsidRPr="00E80B1A" w:rsidRDefault="00F8667A" w:rsidP="00F8667A">
                            <w:pPr>
                              <w:spacing w:afterLines="50" w:after="120"/>
                              <w:rPr>
                                <w:b/>
                                <w:sz w:val="18"/>
                                <w:lang w:eastAsia="zh-CN"/>
                              </w:rPr>
                            </w:pPr>
                            <w:r w:rsidRPr="00E80B1A">
                              <w:rPr>
                                <w:b/>
                                <w:sz w:val="18"/>
                                <w:lang w:eastAsia="zh-CN"/>
                              </w:rPr>
                              <w:t>Agreements:</w:t>
                            </w:r>
                          </w:p>
                          <w:p w:rsidR="00F8667A" w:rsidRPr="00E80B1A" w:rsidRDefault="00F8667A" w:rsidP="00F8667A">
                            <w:pPr>
                              <w:pStyle w:val="af9"/>
                              <w:spacing w:after="120"/>
                              <w:rPr>
                                <w:rFonts w:eastAsia="等线"/>
                                <w:sz w:val="20"/>
                                <w:lang w:eastAsia="zh-CN"/>
                              </w:rPr>
                            </w:pPr>
                            <w:r w:rsidRPr="00E80B1A">
                              <w:rPr>
                                <w:rFonts w:eastAsia="等线"/>
                                <w:sz w:val="20"/>
                                <w:lang w:eastAsia="zh-CN"/>
                              </w:rPr>
                              <w:t>RAN4 can further discuss the following aspects in RAN4#104-e meeting:</w:t>
                            </w:r>
                          </w:p>
                          <w:p w:rsidR="00F8667A" w:rsidRPr="00E80B1A" w:rsidRDefault="00F8667A" w:rsidP="00F8667A">
                            <w:pPr>
                              <w:pStyle w:val="af9"/>
                              <w:numPr>
                                <w:ilvl w:val="0"/>
                                <w:numId w:val="5"/>
                              </w:numPr>
                              <w:spacing w:after="120" w:line="240" w:lineRule="auto"/>
                              <w:ind w:left="720"/>
                              <w:contextualSpacing w:val="0"/>
                              <w:rPr>
                                <w:rFonts w:eastAsia="等线"/>
                                <w:sz w:val="20"/>
                                <w:lang w:eastAsia="zh-CN"/>
                              </w:rPr>
                            </w:pPr>
                            <w:r w:rsidRPr="00E80B1A">
                              <w:rPr>
                                <w:rFonts w:eastAsia="等线"/>
                                <w:sz w:val="20"/>
                                <w:lang w:eastAsia="zh-CN"/>
                              </w:rPr>
                              <w:t>Further discuss and try to make decision on the approach to define FR2 MIMO OTA requirements.</w:t>
                            </w:r>
                          </w:p>
                          <w:p w:rsidR="00F8667A" w:rsidRPr="00E80B1A" w:rsidRDefault="00F8667A" w:rsidP="00F8667A">
                            <w:pPr>
                              <w:pStyle w:val="af9"/>
                              <w:numPr>
                                <w:ilvl w:val="1"/>
                                <w:numId w:val="15"/>
                              </w:numPr>
                              <w:spacing w:after="120" w:line="240" w:lineRule="auto"/>
                              <w:contextualSpacing w:val="0"/>
                              <w:rPr>
                                <w:rFonts w:eastAsia="等线"/>
                                <w:sz w:val="20"/>
                                <w:highlight w:val="yellow"/>
                                <w:lang w:eastAsia="zh-CN"/>
                              </w:rPr>
                            </w:pPr>
                            <w:r w:rsidRPr="00E80B1A">
                              <w:rPr>
                                <w:rFonts w:eastAsia="等线"/>
                                <w:sz w:val="20"/>
                                <w:highlight w:val="yellow"/>
                                <w:lang w:eastAsia="zh-CN"/>
                              </w:rPr>
                              <w:t>Option 1: Pure simulation approach</w:t>
                            </w:r>
                          </w:p>
                          <w:p w:rsidR="00F8667A" w:rsidRPr="00E80B1A" w:rsidRDefault="00F8667A" w:rsidP="00F8667A">
                            <w:pPr>
                              <w:pStyle w:val="af9"/>
                              <w:numPr>
                                <w:ilvl w:val="1"/>
                                <w:numId w:val="15"/>
                              </w:numPr>
                              <w:spacing w:after="120" w:line="240" w:lineRule="auto"/>
                              <w:contextualSpacing w:val="0"/>
                              <w:rPr>
                                <w:rFonts w:eastAsia="等线"/>
                                <w:sz w:val="20"/>
                                <w:highlight w:val="yellow"/>
                                <w:lang w:eastAsia="zh-CN"/>
                              </w:rPr>
                            </w:pPr>
                            <w:r w:rsidRPr="00E80B1A">
                              <w:rPr>
                                <w:rFonts w:eastAsia="等线"/>
                                <w:sz w:val="20"/>
                                <w:highlight w:val="yellow"/>
                                <w:lang w:eastAsia="zh-CN"/>
                              </w:rPr>
                              <w:t>Option 2: Same procedures for defining FR1 MIMO OTA requirements, i.e., FR2 channel model validation, FR2 lab alignment, FR2 measurement data collection…</w:t>
                            </w:r>
                          </w:p>
                          <w:p w:rsidR="00F8667A" w:rsidRPr="00E80B1A" w:rsidRDefault="00F8667A" w:rsidP="00F8667A">
                            <w:pPr>
                              <w:pStyle w:val="af9"/>
                              <w:numPr>
                                <w:ilvl w:val="1"/>
                                <w:numId w:val="15"/>
                              </w:numPr>
                              <w:spacing w:after="120" w:line="240" w:lineRule="auto"/>
                              <w:contextualSpacing w:val="0"/>
                              <w:rPr>
                                <w:rFonts w:eastAsia="等线"/>
                                <w:sz w:val="20"/>
                                <w:highlight w:val="yellow"/>
                                <w:lang w:eastAsia="zh-CN"/>
                              </w:rPr>
                            </w:pPr>
                            <w:r w:rsidRPr="00E80B1A">
                              <w:rPr>
                                <w:rFonts w:eastAsia="等线" w:hint="eastAsia"/>
                                <w:sz w:val="20"/>
                                <w:highlight w:val="yellow"/>
                                <w:lang w:eastAsia="zh-CN"/>
                              </w:rPr>
                              <w:t>O</w:t>
                            </w:r>
                            <w:r w:rsidRPr="00E80B1A">
                              <w:rPr>
                                <w:rFonts w:eastAsia="等线"/>
                                <w:sz w:val="20"/>
                                <w:highlight w:val="yellow"/>
                                <w:lang w:eastAsia="zh-CN"/>
                              </w:rPr>
                              <w:t xml:space="preserve">ption 3: Others </w:t>
                            </w:r>
                          </w:p>
                          <w:p w:rsidR="00F8667A" w:rsidRPr="00E80B1A" w:rsidRDefault="00F8667A" w:rsidP="00F8667A">
                            <w:pPr>
                              <w:pStyle w:val="af9"/>
                              <w:numPr>
                                <w:ilvl w:val="0"/>
                                <w:numId w:val="5"/>
                              </w:numPr>
                              <w:spacing w:after="120" w:line="240" w:lineRule="auto"/>
                              <w:ind w:left="720"/>
                              <w:contextualSpacing w:val="0"/>
                              <w:rPr>
                                <w:rFonts w:eastAsia="等线"/>
                                <w:sz w:val="20"/>
                                <w:lang w:eastAsia="zh-CN"/>
                              </w:rPr>
                            </w:pPr>
                            <w:r w:rsidRPr="00E80B1A">
                              <w:rPr>
                                <w:rFonts w:eastAsia="等线" w:hint="eastAsia"/>
                                <w:sz w:val="20"/>
                                <w:lang w:eastAsia="zh-CN"/>
                              </w:rPr>
                              <w:t>F</w:t>
                            </w:r>
                            <w:r w:rsidRPr="00E80B1A">
                              <w:rPr>
                                <w:rFonts w:eastAsia="等线"/>
                                <w:sz w:val="20"/>
                                <w:lang w:eastAsia="zh-CN"/>
                              </w:rPr>
                              <w:t xml:space="preserve">urther discuss how to improve the confidence-level on simulation results, if the </w:t>
                            </w:r>
                            <w:r w:rsidRPr="00E80B1A">
                              <w:rPr>
                                <w:sz w:val="20"/>
                                <w:szCs w:val="24"/>
                                <w:lang w:eastAsia="zh-CN"/>
                              </w:rPr>
                              <w:t xml:space="preserve">simulation results will be used for </w:t>
                            </w:r>
                            <w:r w:rsidRPr="00E80B1A">
                              <w:rPr>
                                <w:rFonts w:eastAsia="等线"/>
                                <w:sz w:val="20"/>
                                <w:lang w:eastAsia="zh-CN"/>
                              </w:rPr>
                              <w:t>defining</w:t>
                            </w:r>
                            <w:r w:rsidRPr="00E80B1A">
                              <w:rPr>
                                <w:sz w:val="20"/>
                                <w:szCs w:val="24"/>
                                <w:lang w:eastAsia="zh-CN"/>
                              </w:rPr>
                              <w:t xml:space="preserve"> FR2 MIMO OTA requirements. </w:t>
                            </w:r>
                          </w:p>
                          <w:p w:rsidR="00F8667A" w:rsidRPr="00E80B1A" w:rsidRDefault="00F8667A" w:rsidP="00F8667A">
                            <w:pPr>
                              <w:pStyle w:val="af9"/>
                              <w:numPr>
                                <w:ilvl w:val="0"/>
                                <w:numId w:val="5"/>
                              </w:numPr>
                              <w:spacing w:after="120" w:line="240" w:lineRule="auto"/>
                              <w:ind w:left="720"/>
                              <w:contextualSpacing w:val="0"/>
                              <w:rPr>
                                <w:rFonts w:eastAsia="等线"/>
                                <w:sz w:val="20"/>
                                <w:lang w:eastAsia="zh-CN"/>
                              </w:rPr>
                            </w:pPr>
                            <w:r w:rsidRPr="00E80B1A">
                              <w:rPr>
                                <w:rFonts w:eastAsia="等线" w:hint="eastAsia"/>
                                <w:sz w:val="20"/>
                                <w:lang w:eastAsia="zh-CN"/>
                              </w:rPr>
                              <w:t>F</w:t>
                            </w:r>
                            <w:r w:rsidRPr="00E80B1A">
                              <w:rPr>
                                <w:rFonts w:eastAsia="等线"/>
                                <w:sz w:val="20"/>
                                <w:lang w:eastAsia="zh-CN"/>
                              </w:rPr>
                              <w:t xml:space="preserve">urther discuss how to consider the margin on the performance requirements, if the </w:t>
                            </w:r>
                            <w:r w:rsidRPr="00E80B1A">
                              <w:rPr>
                                <w:sz w:val="20"/>
                                <w:szCs w:val="24"/>
                                <w:lang w:eastAsia="zh-CN"/>
                              </w:rPr>
                              <w:t xml:space="preserve">simulation results will be used for </w:t>
                            </w:r>
                            <w:r w:rsidRPr="00E80B1A">
                              <w:rPr>
                                <w:rFonts w:eastAsia="等线"/>
                                <w:sz w:val="20"/>
                                <w:lang w:eastAsia="zh-CN"/>
                              </w:rPr>
                              <w:t>defining</w:t>
                            </w:r>
                            <w:r w:rsidRPr="00E80B1A">
                              <w:rPr>
                                <w:sz w:val="20"/>
                                <w:szCs w:val="24"/>
                                <w:lang w:eastAsia="zh-CN"/>
                              </w:rPr>
                              <w:t xml:space="preserve"> FR2 MIMO OTA requirements. </w:t>
                            </w:r>
                          </w:p>
                          <w:p w:rsidR="00F8667A" w:rsidRPr="00E80B1A" w:rsidRDefault="00F8667A" w:rsidP="00F8667A">
                            <w:pPr>
                              <w:rPr>
                                <w:sz w:val="18"/>
                                <w:lang w:val="en-US"/>
                              </w:rPr>
                            </w:pPr>
                          </w:p>
                        </w:txbxContent>
                      </wps:txbx>
                      <wps:bodyPr rot="0" vert="horz" wrap="square" lIns="91440" tIns="45720" rIns="91440" bIns="45720" anchor="t" anchorCtr="0">
                        <a:noAutofit/>
                      </wps:bodyPr>
                    </wps:wsp>
                  </a:graphicData>
                </a:graphic>
              </wp:inline>
            </w:drawing>
          </mc:Choice>
          <mc:Fallback>
            <w:pict>
              <v:shapetype w14:anchorId="7C201E2C" id="_x0000_t202" coordsize="21600,21600" o:spt="202" path="m,l,21600r21600,l21600,xe">
                <v:stroke joinstyle="miter"/>
                <v:path gradientshapeok="t" o:connecttype="rect"/>
              </v:shapetype>
              <v:shape id="_x0000_s1029" type="#_x0000_t202" style="width:476.75pt;height:20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">
                <v:textbox>
                  <w:txbxContent>
                    <w:p w:rsidR="00F8667A" w:rsidRPr="00E80B1A" w:rsidRDefault="00F8667A" w:rsidP="00F8667A">
                      <w:pPr>
                        <w:rPr>
                          <w:sz w:val="18"/>
                          <w:lang w:eastAsia="zh-CN"/>
                        </w:rPr>
                      </w:pPr>
                      <w:r w:rsidRPr="00E80B1A">
                        <w:rPr>
                          <w:b/>
                          <w:color w:val="000000"/>
                          <w:sz w:val="18"/>
                          <w:u w:val="single"/>
                          <w:lang w:eastAsia="ko-KR"/>
                        </w:rPr>
                        <w:t>Issue 1-1-4: General views on FR2 MIMO OTA requirements</w:t>
                      </w:r>
                    </w:p>
                    <w:p w:rsidR="00F8667A" w:rsidRPr="00E80B1A" w:rsidRDefault="00F8667A" w:rsidP="00F8667A">
                      <w:pPr>
                        <w:spacing w:afterLines="50" w:after="120"/>
                        <w:rPr>
                          <w:b/>
                          <w:sz w:val="18"/>
                          <w:lang w:eastAsia="zh-CN"/>
                        </w:rPr>
                      </w:pPr>
                      <w:r w:rsidRPr="00E80B1A">
                        <w:rPr>
                          <w:b/>
                          <w:sz w:val="18"/>
                          <w:lang w:eastAsia="zh-CN"/>
                        </w:rPr>
                        <w:t>Agreements:</w:t>
                      </w:r>
                    </w:p>
                    <w:p w:rsidR="00F8667A" w:rsidRPr="00E80B1A" w:rsidRDefault="00F8667A" w:rsidP="00F8667A">
                      <w:pPr>
                        <w:pStyle w:val="af9"/>
                        <w:spacing w:after="120"/>
                        <w:rPr>
                          <w:rFonts w:eastAsia="等线"/>
                          <w:sz w:val="20"/>
                          <w:lang w:eastAsia="zh-CN"/>
                        </w:rPr>
                      </w:pPr>
                      <w:r w:rsidRPr="00E80B1A">
                        <w:rPr>
                          <w:rFonts w:eastAsia="等线"/>
                          <w:sz w:val="20"/>
                          <w:lang w:eastAsia="zh-CN"/>
                        </w:rPr>
                        <w:t>RAN4 can further discuss the following aspects in RAN4#104-e meeting:</w:t>
                      </w:r>
                    </w:p>
                    <w:p w:rsidR="00F8667A" w:rsidRPr="00E80B1A" w:rsidRDefault="00F8667A" w:rsidP="00F8667A">
                      <w:pPr>
                        <w:pStyle w:val="af9"/>
                        <w:numPr>
                          <w:ilvl w:val="0"/>
                          <w:numId w:val="5"/>
                        </w:numPr>
                        <w:spacing w:after="120" w:line="240" w:lineRule="auto"/>
                        <w:ind w:left="720"/>
                        <w:contextualSpacing w:val="0"/>
                        <w:rPr>
                          <w:rFonts w:eastAsia="等线"/>
                          <w:sz w:val="20"/>
                          <w:lang w:eastAsia="zh-CN"/>
                        </w:rPr>
                      </w:pPr>
                      <w:r w:rsidRPr="00E80B1A">
                        <w:rPr>
                          <w:rFonts w:eastAsia="等线"/>
                          <w:sz w:val="20"/>
                          <w:lang w:eastAsia="zh-CN"/>
                        </w:rPr>
                        <w:t>Further discuss and try to make decision on the approach to define FR2 MIMO OTA requirements.</w:t>
                      </w:r>
                    </w:p>
                    <w:p w:rsidR="00F8667A" w:rsidRPr="00E80B1A" w:rsidRDefault="00F8667A" w:rsidP="00F8667A">
                      <w:pPr>
                        <w:pStyle w:val="af9"/>
                        <w:numPr>
                          <w:ilvl w:val="1"/>
                          <w:numId w:val="15"/>
                        </w:numPr>
                        <w:spacing w:after="120" w:line="240" w:lineRule="auto"/>
                        <w:contextualSpacing w:val="0"/>
                        <w:rPr>
                          <w:rFonts w:eastAsia="等线"/>
                          <w:sz w:val="20"/>
                          <w:highlight w:val="yellow"/>
                          <w:lang w:eastAsia="zh-CN"/>
                        </w:rPr>
                      </w:pPr>
                      <w:r w:rsidRPr="00E80B1A">
                        <w:rPr>
                          <w:rFonts w:eastAsia="等线"/>
                          <w:sz w:val="20"/>
                          <w:highlight w:val="yellow"/>
                          <w:lang w:eastAsia="zh-CN"/>
                        </w:rPr>
                        <w:t>Option 1: Pure simulation approach</w:t>
                      </w:r>
                    </w:p>
                    <w:p w:rsidR="00F8667A" w:rsidRPr="00E80B1A" w:rsidRDefault="00F8667A" w:rsidP="00F8667A">
                      <w:pPr>
                        <w:pStyle w:val="af9"/>
                        <w:numPr>
                          <w:ilvl w:val="1"/>
                          <w:numId w:val="15"/>
                        </w:numPr>
                        <w:spacing w:after="120" w:line="240" w:lineRule="auto"/>
                        <w:contextualSpacing w:val="0"/>
                        <w:rPr>
                          <w:rFonts w:eastAsia="等线"/>
                          <w:sz w:val="20"/>
                          <w:highlight w:val="yellow"/>
                          <w:lang w:eastAsia="zh-CN"/>
                        </w:rPr>
                      </w:pPr>
                      <w:r w:rsidRPr="00E80B1A">
                        <w:rPr>
                          <w:rFonts w:eastAsia="等线"/>
                          <w:sz w:val="20"/>
                          <w:highlight w:val="yellow"/>
                          <w:lang w:eastAsia="zh-CN"/>
                        </w:rPr>
                        <w:t>Option 2: Same procedures for defining FR1 MIMO OTA requirements, i.e., FR2 channel model validation, FR2 lab alignment, FR2 measurement data collection…</w:t>
                      </w:r>
                    </w:p>
                    <w:p w:rsidR="00F8667A" w:rsidRPr="00E80B1A" w:rsidRDefault="00F8667A" w:rsidP="00F8667A">
                      <w:pPr>
                        <w:pStyle w:val="af9"/>
                        <w:numPr>
                          <w:ilvl w:val="1"/>
                          <w:numId w:val="15"/>
                        </w:numPr>
                        <w:spacing w:after="120" w:line="240" w:lineRule="auto"/>
                        <w:contextualSpacing w:val="0"/>
                        <w:rPr>
                          <w:rFonts w:eastAsia="等线"/>
                          <w:sz w:val="20"/>
                          <w:highlight w:val="yellow"/>
                          <w:lang w:eastAsia="zh-CN"/>
                        </w:rPr>
                      </w:pPr>
                      <w:r w:rsidRPr="00E80B1A">
                        <w:rPr>
                          <w:rFonts w:eastAsia="等线" w:hint="eastAsia"/>
                          <w:sz w:val="20"/>
                          <w:highlight w:val="yellow"/>
                          <w:lang w:eastAsia="zh-CN"/>
                        </w:rPr>
                        <w:t>O</w:t>
                      </w:r>
                      <w:r w:rsidRPr="00E80B1A">
                        <w:rPr>
                          <w:rFonts w:eastAsia="等线"/>
                          <w:sz w:val="20"/>
                          <w:highlight w:val="yellow"/>
                          <w:lang w:eastAsia="zh-CN"/>
                        </w:rPr>
                        <w:t xml:space="preserve">ption 3: Others </w:t>
                      </w:r>
                    </w:p>
                    <w:p w:rsidR="00F8667A" w:rsidRPr="00E80B1A" w:rsidRDefault="00F8667A" w:rsidP="00F8667A">
                      <w:pPr>
                        <w:pStyle w:val="af9"/>
                        <w:numPr>
                          <w:ilvl w:val="0"/>
                          <w:numId w:val="5"/>
                        </w:numPr>
                        <w:spacing w:after="120" w:line="240" w:lineRule="auto"/>
                        <w:ind w:left="720"/>
                        <w:contextualSpacing w:val="0"/>
                        <w:rPr>
                          <w:rFonts w:eastAsia="等线"/>
                          <w:sz w:val="20"/>
                          <w:lang w:eastAsia="zh-CN"/>
                        </w:rPr>
                      </w:pPr>
                      <w:r w:rsidRPr="00E80B1A">
                        <w:rPr>
                          <w:rFonts w:eastAsia="等线" w:hint="eastAsia"/>
                          <w:sz w:val="20"/>
                          <w:lang w:eastAsia="zh-CN"/>
                        </w:rPr>
                        <w:t>F</w:t>
                      </w:r>
                      <w:r w:rsidRPr="00E80B1A">
                        <w:rPr>
                          <w:rFonts w:eastAsia="等线"/>
                          <w:sz w:val="20"/>
                          <w:lang w:eastAsia="zh-CN"/>
                        </w:rPr>
                        <w:t xml:space="preserve">urther discuss how to improve the confidence-level on simulation results, if the </w:t>
                      </w:r>
                      <w:r w:rsidRPr="00E80B1A">
                        <w:rPr>
                          <w:sz w:val="20"/>
                          <w:szCs w:val="24"/>
                          <w:lang w:eastAsia="zh-CN"/>
                        </w:rPr>
                        <w:t xml:space="preserve">simulation results will be used for </w:t>
                      </w:r>
                      <w:r w:rsidRPr="00E80B1A">
                        <w:rPr>
                          <w:rFonts w:eastAsia="等线"/>
                          <w:sz w:val="20"/>
                          <w:lang w:eastAsia="zh-CN"/>
                        </w:rPr>
                        <w:t>defining</w:t>
                      </w:r>
                      <w:r w:rsidRPr="00E80B1A">
                        <w:rPr>
                          <w:sz w:val="20"/>
                          <w:szCs w:val="24"/>
                          <w:lang w:eastAsia="zh-CN"/>
                        </w:rPr>
                        <w:t xml:space="preserve"> FR2 MIMO OTA requirements. </w:t>
                      </w:r>
                    </w:p>
                    <w:p w:rsidR="00F8667A" w:rsidRPr="00E80B1A" w:rsidRDefault="00F8667A" w:rsidP="00F8667A">
                      <w:pPr>
                        <w:pStyle w:val="af9"/>
                        <w:numPr>
                          <w:ilvl w:val="0"/>
                          <w:numId w:val="5"/>
                        </w:numPr>
                        <w:spacing w:after="120" w:line="240" w:lineRule="auto"/>
                        <w:ind w:left="720"/>
                        <w:contextualSpacing w:val="0"/>
                        <w:rPr>
                          <w:rFonts w:eastAsia="等线"/>
                          <w:sz w:val="20"/>
                          <w:lang w:eastAsia="zh-CN"/>
                        </w:rPr>
                      </w:pPr>
                      <w:r w:rsidRPr="00E80B1A">
                        <w:rPr>
                          <w:rFonts w:eastAsia="等线" w:hint="eastAsia"/>
                          <w:sz w:val="20"/>
                          <w:lang w:eastAsia="zh-CN"/>
                        </w:rPr>
                        <w:t>F</w:t>
                      </w:r>
                      <w:r w:rsidRPr="00E80B1A">
                        <w:rPr>
                          <w:rFonts w:eastAsia="等线"/>
                          <w:sz w:val="20"/>
                          <w:lang w:eastAsia="zh-CN"/>
                        </w:rPr>
                        <w:t xml:space="preserve">urther discuss how to consider the margin on the performance requirements, if the </w:t>
                      </w:r>
                      <w:r w:rsidRPr="00E80B1A">
                        <w:rPr>
                          <w:sz w:val="20"/>
                          <w:szCs w:val="24"/>
                          <w:lang w:eastAsia="zh-CN"/>
                        </w:rPr>
                        <w:t xml:space="preserve">simulation results will be used for </w:t>
                      </w:r>
                      <w:r w:rsidRPr="00E80B1A">
                        <w:rPr>
                          <w:rFonts w:eastAsia="等线"/>
                          <w:sz w:val="20"/>
                          <w:lang w:eastAsia="zh-CN"/>
                        </w:rPr>
                        <w:t>defining</w:t>
                      </w:r>
                      <w:r w:rsidRPr="00E80B1A">
                        <w:rPr>
                          <w:sz w:val="20"/>
                          <w:szCs w:val="24"/>
                          <w:lang w:eastAsia="zh-CN"/>
                        </w:rPr>
                        <w:t xml:space="preserve"> FR2 MIMO OTA requirements. </w:t>
                      </w:r>
                    </w:p>
                    <w:p w:rsidR="00F8667A" w:rsidRPr="00E80B1A" w:rsidRDefault="00F8667A" w:rsidP="00F8667A">
                      <w:pPr>
                        <w:rPr>
                          <w:sz w:val="18"/>
                          <w:lang w:val="en-US"/>
                        </w:rPr>
                      </w:pPr>
                    </w:p>
                  </w:txbxContent>
                </v:textbox>
                <w10:anchorlock/>
              </v:shape>
            </w:pict>
          </mc:Fallback>
        </mc:AlternateContent>
      </w:r>
    </w:p>
    <w:p w:rsidR="00C66586" w:rsidRPr="00235B74" w:rsidRDefault="00C66586" w:rsidP="00235B74">
      <w:pPr>
        <w:pStyle w:val="af9"/>
        <w:numPr>
          <w:ilvl w:val="0"/>
          <w:numId w:val="16"/>
        </w:numPr>
        <w:rPr>
          <w:rFonts w:eastAsia="Batang"/>
        </w:rPr>
      </w:pPr>
      <w:r w:rsidRPr="00235B74">
        <w:rPr>
          <w:rFonts w:eastAsia="Batang"/>
        </w:rPr>
        <w:t>In RAN4#</w:t>
      </w:r>
      <w:r w:rsidR="005011DC" w:rsidRPr="00235B74">
        <w:rPr>
          <w:rFonts w:eastAsia="Batang"/>
        </w:rPr>
        <w:t xml:space="preserve">104-e meeting, </w:t>
      </w:r>
      <w:r w:rsidR="00F8667A" w:rsidRPr="00235B74">
        <w:rPr>
          <w:rFonts w:eastAsia="Batang"/>
        </w:rPr>
        <w:t>how to define FR2 MIMO OTA requirements was further discussed, there was no consensus on the solution</w:t>
      </w:r>
      <w:r w:rsidR="00235B74">
        <w:rPr>
          <w:rFonts w:eastAsia="Batang"/>
        </w:rPr>
        <w:t>, in the agreed WF [2]</w:t>
      </w:r>
      <w:r w:rsidR="00F8667A" w:rsidRPr="00235B74">
        <w:rPr>
          <w:rFonts w:eastAsia="Batang"/>
        </w:rPr>
        <w:t>:</w:t>
      </w:r>
    </w:p>
    <w:p w:rsidR="002B35E6" w:rsidRDefault="00C66586" w:rsidP="00B85944">
      <w:pPr>
        <w:rPr>
          <w:rFonts w:eastAsia="Batang"/>
        </w:rPr>
      </w:pPr>
      <w:r w:rsidRPr="00414877">
        <w:rPr>
          <w:rFonts w:eastAsia="Batang"/>
          <w:noProof/>
        </w:rPr>
        <mc:AlternateContent>
          <mc:Choice Requires="wps">
            <w:drawing>
              <wp:inline distT="0" distB="0" distL="0" distR="0" wp14:anchorId="2B48DE9B" wp14:editId="2590B521">
                <wp:extent cx="6054939" cy="868680"/>
                <wp:effectExtent l="0" t="0" r="2222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939" cy="868680"/>
                        </a:xfrm>
                        <a:prstGeom prst="rect">
                          <a:avLst/>
                        </a:prstGeom>
                        <a:solidFill>
                          <a:srgbClr val="FFFFFF"/>
                        </a:solidFill>
                        <a:ln w="9525">
                          <a:solidFill>
                            <a:srgbClr val="000000"/>
                          </a:solidFill>
                          <a:miter lim="800000"/>
                          <a:headEnd/>
                          <a:tailEnd/>
                        </a:ln>
                      </wps:spPr>
                      <wps:txbx>
                        <w:txbxContent>
                          <w:p w:rsidR="00C66586" w:rsidRPr="00E80B1A" w:rsidRDefault="00C66586" w:rsidP="00C66586">
                            <w:pPr>
                              <w:rPr>
                                <w:b/>
                                <w:sz w:val="18"/>
                                <w:u w:val="single"/>
                                <w:lang w:eastAsia="ko-KR"/>
                              </w:rPr>
                            </w:pPr>
                            <w:r w:rsidRPr="00E80B1A">
                              <w:rPr>
                                <w:b/>
                                <w:sz w:val="18"/>
                                <w:u w:val="single"/>
                                <w:lang w:eastAsia="ko-KR"/>
                              </w:rPr>
                              <w:t>Issue 3-1: General views on FR2 MIMO OTA requirements development</w:t>
                            </w:r>
                          </w:p>
                          <w:p w:rsidR="00C66586" w:rsidRPr="00E80B1A" w:rsidRDefault="00C66586" w:rsidP="00C66586">
                            <w:pPr>
                              <w:spacing w:afterLines="50" w:after="120"/>
                              <w:rPr>
                                <w:b/>
                                <w:sz w:val="18"/>
                                <w:lang w:eastAsia="zh-CN"/>
                              </w:rPr>
                            </w:pPr>
                            <w:r w:rsidRPr="00E80B1A">
                              <w:rPr>
                                <w:b/>
                                <w:sz w:val="18"/>
                                <w:lang w:eastAsia="zh-CN"/>
                              </w:rPr>
                              <w:t>Agreement:</w:t>
                            </w:r>
                          </w:p>
                          <w:p w:rsidR="00C66586" w:rsidRPr="00E80B1A" w:rsidRDefault="00C66586" w:rsidP="00C66586">
                            <w:pPr>
                              <w:numPr>
                                <w:ilvl w:val="0"/>
                                <w:numId w:val="14"/>
                              </w:numPr>
                              <w:spacing w:afterLines="50" w:after="120"/>
                              <w:rPr>
                                <w:sz w:val="18"/>
                                <w:highlight w:val="yellow"/>
                                <w:lang w:eastAsia="zh-CN"/>
                              </w:rPr>
                            </w:pPr>
                            <w:r w:rsidRPr="00E80B1A">
                              <w:rPr>
                                <w:sz w:val="18"/>
                                <w:highlight w:val="yellow"/>
                                <w:lang w:eastAsia="zh-CN"/>
                              </w:rPr>
                              <w:t>No agreements in RAN4 on FR2 MIMO OTA requirements. How to conclude the performance part of FR2 MIMO OTA depending on the RAN-P decision.</w:t>
                            </w:r>
                          </w:p>
                          <w:p w:rsidR="00C66586" w:rsidRPr="00235B74" w:rsidRDefault="00C66586" w:rsidP="00C66586">
                            <w:pPr>
                              <w:rPr>
                                <w:sz w:val="16"/>
                              </w:rPr>
                            </w:pPr>
                          </w:p>
                        </w:txbxContent>
                      </wps:txbx>
                      <wps:bodyPr rot="0" vert="horz" wrap="square" lIns="91440" tIns="45720" rIns="91440" bIns="45720" anchor="t" anchorCtr="0">
                        <a:noAutofit/>
                      </wps:bodyPr>
                    </wps:wsp>
                  </a:graphicData>
                </a:graphic>
              </wp:inline>
            </w:drawing>
          </mc:Choice>
          <mc:Fallback>
            <w:pict>
              <v:shape w14:anchorId="2B48DE9B" id="_x0000_s1030" type="#_x0000_t202" style="width:476.75pt;height: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">
                <v:textbox>
                  <w:txbxContent>
                    <w:p w:rsidR="00C66586" w:rsidRPr="00E80B1A" w:rsidRDefault="00C66586" w:rsidP="00C66586">
                      <w:pPr>
                        <w:rPr>
                          <w:b/>
                          <w:sz w:val="18"/>
                          <w:u w:val="single"/>
                          <w:lang w:eastAsia="ko-KR"/>
                        </w:rPr>
                      </w:pPr>
                      <w:r w:rsidRPr="00E80B1A">
                        <w:rPr>
                          <w:b/>
                          <w:sz w:val="18"/>
                          <w:u w:val="single"/>
                          <w:lang w:eastAsia="ko-KR"/>
                        </w:rPr>
                        <w:t>Issue 3-1: General views on FR2 MIMO OTA requirements development</w:t>
                      </w:r>
                    </w:p>
                    <w:p w:rsidR="00C66586" w:rsidRPr="00E80B1A" w:rsidRDefault="00C66586" w:rsidP="00C66586">
                      <w:pPr>
                        <w:spacing w:afterLines="50" w:after="120"/>
                        <w:rPr>
                          <w:b/>
                          <w:sz w:val="18"/>
                          <w:lang w:eastAsia="zh-CN"/>
                        </w:rPr>
                      </w:pPr>
                      <w:r w:rsidRPr="00E80B1A">
                        <w:rPr>
                          <w:b/>
                          <w:sz w:val="18"/>
                          <w:lang w:eastAsia="zh-CN"/>
                        </w:rPr>
                        <w:t>Agreement:</w:t>
                      </w:r>
                    </w:p>
                    <w:p w:rsidR="00C66586" w:rsidRPr="00E80B1A" w:rsidRDefault="00C66586" w:rsidP="00C66586">
                      <w:pPr>
                        <w:numPr>
                          <w:ilvl w:val="0"/>
                          <w:numId w:val="14"/>
                        </w:numPr>
                        <w:spacing w:afterLines="50" w:after="120"/>
                        <w:rPr>
                          <w:sz w:val="18"/>
                          <w:highlight w:val="yellow"/>
                          <w:lang w:eastAsia="zh-CN"/>
                        </w:rPr>
                      </w:pPr>
                      <w:r w:rsidRPr="00E80B1A">
                        <w:rPr>
                          <w:sz w:val="18"/>
                          <w:highlight w:val="yellow"/>
                          <w:lang w:eastAsia="zh-CN"/>
                        </w:rPr>
                        <w:t>No agreements in RAN4 on FR2 MIMO OTA requirements. How to conclude the performance part of FR2 MIMO OTA depending on the RAN-P decision.</w:t>
                      </w:r>
                    </w:p>
                    <w:p w:rsidR="00C66586" w:rsidRPr="00235B74" w:rsidRDefault="00C66586" w:rsidP="00C66586">
                      <w:pPr>
                        <w:rPr>
                          <w:sz w:val="16"/>
                        </w:rPr>
                      </w:pPr>
                    </w:p>
                  </w:txbxContent>
                </v:textbox>
                <w10:anchorlock/>
              </v:shape>
            </w:pict>
          </mc:Fallback>
        </mc:AlternateContent>
      </w:r>
    </w:p>
    <w:p w:rsidR="009943EF" w:rsidRPr="007A79A9" w:rsidRDefault="00F8667A" w:rsidP="009943EF">
      <w:pPr>
        <w:rPr>
          <w:rFonts w:cs="v4.2.0"/>
        </w:rPr>
      </w:pPr>
      <w:r>
        <w:rPr>
          <w:rFonts w:cs="v4.2.0"/>
        </w:rPr>
        <w:t xml:space="preserve">With the above discussions in RAN4, it can be </w:t>
      </w:r>
      <w:r w:rsidR="009A4D1B">
        <w:rPr>
          <w:rFonts w:cs="v4.2.0"/>
        </w:rPr>
        <w:t>observed</w:t>
      </w:r>
      <w:r>
        <w:rPr>
          <w:rFonts w:cs="v4.2.0"/>
        </w:rPr>
        <w:t xml:space="preserve"> that RAN4 </w:t>
      </w:r>
      <w:r w:rsidR="009A4D1B">
        <w:rPr>
          <w:rFonts w:cs="v4.2.0"/>
        </w:rPr>
        <w:t>did not</w:t>
      </w:r>
      <w:r>
        <w:rPr>
          <w:rFonts w:cs="v4.2.0"/>
        </w:rPr>
        <w:t xml:space="preserve"> reach consensus on how to define FR2 MIMO OTA requirements, </w:t>
      </w:r>
      <w:r w:rsidR="009A4D1B">
        <w:rPr>
          <w:rFonts w:cs="v4.2.0"/>
        </w:rPr>
        <w:t>after discussions in many meeting cycles</w:t>
      </w:r>
      <w:r w:rsidR="007A79A9">
        <w:rPr>
          <w:rFonts w:cs="v4.2.0"/>
        </w:rPr>
        <w:t xml:space="preserve">. </w:t>
      </w:r>
    </w:p>
    <w:p w:rsidR="009943EF" w:rsidRDefault="009943EF" w:rsidP="009943EF">
      <w:pPr>
        <w:rPr>
          <w:rFonts w:eastAsia="Batang"/>
        </w:rPr>
      </w:pPr>
      <w:r w:rsidRPr="007A79A9">
        <w:rPr>
          <w:rFonts w:eastAsia="Batang"/>
          <w:b/>
        </w:rPr>
        <w:t>Observation 1</w:t>
      </w:r>
      <w:r>
        <w:rPr>
          <w:rFonts w:eastAsia="Batang"/>
        </w:rPr>
        <w:t xml:space="preserve">: </w:t>
      </w:r>
      <w:r w:rsidR="00F8667A">
        <w:rPr>
          <w:rFonts w:cs="v4.2.0"/>
        </w:rPr>
        <w:t xml:space="preserve">After many meetings discussion in RAN4, there is still no </w:t>
      </w:r>
      <w:r w:rsidR="009A4D1B">
        <w:rPr>
          <w:rFonts w:cs="v4.2.0"/>
        </w:rPr>
        <w:t>converged</w:t>
      </w:r>
      <w:r w:rsidR="00F8667A">
        <w:rPr>
          <w:rFonts w:cs="v4.2.0"/>
        </w:rPr>
        <w:t xml:space="preserve"> framework on how to define FR2 MIMO OTA requirements</w:t>
      </w:r>
      <w:r w:rsidR="007A79A9" w:rsidRPr="007A79A9">
        <w:rPr>
          <w:rFonts w:eastAsia="Batang"/>
        </w:rPr>
        <w:t>.</w:t>
      </w:r>
    </w:p>
    <w:p w:rsidR="00901E21" w:rsidRDefault="00F8667A" w:rsidP="00901E21">
      <w:pPr>
        <w:rPr>
          <w:rFonts w:eastAsia="Batang"/>
        </w:rPr>
      </w:pPr>
      <w:r>
        <w:rPr>
          <w:rFonts w:eastAsia="Batang"/>
        </w:rPr>
        <w:t xml:space="preserve">Therefore, </w:t>
      </w:r>
      <w:r w:rsidR="009A4D1B">
        <w:rPr>
          <w:rFonts w:eastAsia="Batang"/>
        </w:rPr>
        <w:t xml:space="preserve">if FR2 MIMO OTA working scope is not dropped in Rel-17, </w:t>
      </w:r>
      <w:r>
        <w:rPr>
          <w:rFonts w:eastAsia="Batang"/>
        </w:rPr>
        <w:t xml:space="preserve">it would be helpful if RAN guidance </w:t>
      </w:r>
      <w:r w:rsidR="009A4D1B">
        <w:rPr>
          <w:rFonts w:eastAsia="Batang"/>
        </w:rPr>
        <w:t>can be</w:t>
      </w:r>
      <w:r>
        <w:rPr>
          <w:rFonts w:eastAsia="Batang"/>
        </w:rPr>
        <w:t xml:space="preserve"> provided </w:t>
      </w:r>
      <w:r w:rsidR="009A4D1B">
        <w:rPr>
          <w:rFonts w:eastAsia="Batang"/>
        </w:rPr>
        <w:t xml:space="preserve">to RAN4 </w:t>
      </w:r>
      <w:r>
        <w:rPr>
          <w:rFonts w:eastAsia="Batang"/>
        </w:rPr>
        <w:t xml:space="preserve">on this </w:t>
      </w:r>
      <w:r w:rsidR="009A4D1B">
        <w:rPr>
          <w:rFonts w:eastAsia="Batang"/>
        </w:rPr>
        <w:t>task</w:t>
      </w:r>
      <w:r w:rsidR="00901E21">
        <w:rPr>
          <w:rFonts w:eastAsia="Batang"/>
        </w:rPr>
        <w:t xml:space="preserve">. </w:t>
      </w:r>
    </w:p>
    <w:p w:rsidR="00F8667A" w:rsidRDefault="00F8667A" w:rsidP="00F8667A">
      <w:pPr>
        <w:rPr>
          <w:rFonts w:eastAsia="Batang"/>
          <w:b/>
        </w:rPr>
      </w:pPr>
      <w:r w:rsidRPr="00E31B08">
        <w:rPr>
          <w:rFonts w:eastAsiaTheme="minorEastAsia"/>
          <w:b/>
          <w:lang w:eastAsia="zh-CN"/>
        </w:rPr>
        <w:t xml:space="preserve">Proposal 1: </w:t>
      </w:r>
      <w:r>
        <w:rPr>
          <w:rFonts w:eastAsiaTheme="minorEastAsia"/>
          <w:b/>
          <w:lang w:eastAsia="zh-CN"/>
        </w:rPr>
        <w:t xml:space="preserve">If FR2 MIMO OTA working scope is not dropped in Rel-17, RAN guidance on how to define FR2 MIMO OTA requirements is needed. </w:t>
      </w:r>
    </w:p>
    <w:p w:rsidR="00AF7CF8" w:rsidRDefault="00F8667A" w:rsidP="00B85944">
      <w:pPr>
        <w:rPr>
          <w:rFonts w:eastAsia="Batang"/>
        </w:rPr>
      </w:pPr>
      <w:r>
        <w:rPr>
          <w:rFonts w:eastAsia="Batang"/>
        </w:rPr>
        <w:t xml:space="preserve">Based on all the solutions </w:t>
      </w:r>
      <w:r w:rsidR="005B5394">
        <w:rPr>
          <w:rFonts w:eastAsia="Batang"/>
        </w:rPr>
        <w:t>discussed</w:t>
      </w:r>
      <w:r>
        <w:rPr>
          <w:rFonts w:eastAsia="Batang"/>
        </w:rPr>
        <w:t xml:space="preserve"> in RAN4, the following options can be considered.</w:t>
      </w:r>
    </w:p>
    <w:p w:rsidR="00412320" w:rsidRDefault="00412320" w:rsidP="00412320">
      <w:pPr>
        <w:rPr>
          <w:rFonts w:eastAsia="Batang"/>
          <w:b/>
        </w:rPr>
      </w:pPr>
      <w:r w:rsidRPr="00E31B08">
        <w:rPr>
          <w:rFonts w:eastAsiaTheme="minorEastAsia"/>
          <w:b/>
          <w:lang w:eastAsia="zh-CN"/>
        </w:rPr>
        <w:t xml:space="preserve">Proposal </w:t>
      </w:r>
      <w:r w:rsidR="00F8667A">
        <w:rPr>
          <w:rFonts w:eastAsiaTheme="minorEastAsia"/>
          <w:b/>
          <w:lang w:eastAsia="zh-CN"/>
        </w:rPr>
        <w:t>2</w:t>
      </w:r>
      <w:r w:rsidRPr="00E31B08">
        <w:rPr>
          <w:rFonts w:eastAsiaTheme="minorEastAsia"/>
          <w:b/>
          <w:lang w:eastAsia="zh-CN"/>
        </w:rPr>
        <w:t xml:space="preserve">: </w:t>
      </w:r>
      <w:r w:rsidR="00EB5A10">
        <w:rPr>
          <w:rFonts w:eastAsiaTheme="minorEastAsia"/>
          <w:b/>
          <w:lang w:eastAsia="zh-CN"/>
        </w:rPr>
        <w:t xml:space="preserve">Consider the following options to define </w:t>
      </w:r>
      <w:r w:rsidR="00F8667A">
        <w:rPr>
          <w:rFonts w:eastAsiaTheme="minorEastAsia"/>
          <w:b/>
          <w:lang w:eastAsia="zh-CN"/>
        </w:rPr>
        <w:t>FR2 MIMO OTA requirements</w:t>
      </w:r>
      <w:r w:rsidR="00650CFE">
        <w:rPr>
          <w:rFonts w:eastAsia="Batang"/>
          <w:b/>
        </w:rPr>
        <w:t>:</w:t>
      </w:r>
    </w:p>
    <w:p w:rsidR="005B4537" w:rsidRPr="00C240BC" w:rsidRDefault="005B4537" w:rsidP="005B4537">
      <w:pPr>
        <w:pStyle w:val="af9"/>
        <w:numPr>
          <w:ilvl w:val="0"/>
          <w:numId w:val="12"/>
        </w:numPr>
        <w:rPr>
          <w:rFonts w:cs="v4.2.0"/>
          <w:sz w:val="20"/>
        </w:rPr>
      </w:pPr>
      <w:r w:rsidRPr="00C240BC">
        <w:rPr>
          <w:rFonts w:cs="v4.2.0"/>
          <w:b/>
          <w:sz w:val="20"/>
        </w:rPr>
        <w:t>Option 1</w:t>
      </w:r>
      <w:r w:rsidRPr="00C240BC">
        <w:rPr>
          <w:rFonts w:cs="v4.2.0"/>
          <w:sz w:val="20"/>
        </w:rPr>
        <w:t xml:space="preserve">: </w:t>
      </w:r>
      <w:r w:rsidR="00F8667A" w:rsidRPr="00F8667A">
        <w:rPr>
          <w:rFonts w:cs="v4.2.0"/>
          <w:sz w:val="20"/>
        </w:rPr>
        <w:t>Pure simulation approach</w:t>
      </w:r>
      <w:r w:rsidR="005B5394">
        <w:rPr>
          <w:rFonts w:cs="v4.2.0"/>
          <w:sz w:val="20"/>
        </w:rPr>
        <w:t>, i.e., requirements defined by simulation results, similar to Rel-15 FR2 RF spherical coverage.</w:t>
      </w:r>
    </w:p>
    <w:p w:rsidR="005B4537" w:rsidRPr="00C240BC" w:rsidRDefault="005B4537" w:rsidP="005B4537">
      <w:pPr>
        <w:pStyle w:val="af9"/>
        <w:numPr>
          <w:ilvl w:val="0"/>
          <w:numId w:val="12"/>
        </w:numPr>
        <w:rPr>
          <w:rFonts w:cs="v4.2.0"/>
          <w:sz w:val="20"/>
        </w:rPr>
      </w:pPr>
      <w:r w:rsidRPr="00C240BC">
        <w:rPr>
          <w:rFonts w:cs="v4.2.0"/>
          <w:b/>
          <w:sz w:val="20"/>
        </w:rPr>
        <w:t>Option 2</w:t>
      </w:r>
      <w:r w:rsidRPr="00C240BC">
        <w:rPr>
          <w:rFonts w:cs="v4.2.0"/>
          <w:sz w:val="20"/>
        </w:rPr>
        <w:t xml:space="preserve">: </w:t>
      </w:r>
      <w:r w:rsidR="005B5394">
        <w:rPr>
          <w:rFonts w:cs="v4.2.0"/>
          <w:sz w:val="20"/>
        </w:rPr>
        <w:t>M</w:t>
      </w:r>
      <w:r w:rsidR="00F8667A">
        <w:rPr>
          <w:rFonts w:cs="v4.2.0"/>
          <w:sz w:val="20"/>
        </w:rPr>
        <w:t>easurement data approach, i.e., s</w:t>
      </w:r>
      <w:r w:rsidR="00F8667A" w:rsidRPr="00F8667A">
        <w:rPr>
          <w:rFonts w:cs="v4.2.0"/>
          <w:sz w:val="20"/>
        </w:rPr>
        <w:t xml:space="preserve">ame </w:t>
      </w:r>
      <w:r w:rsidR="00F8667A">
        <w:rPr>
          <w:rFonts w:cs="v4.2.0"/>
          <w:sz w:val="20"/>
        </w:rPr>
        <w:t xml:space="preserve">framework as </w:t>
      </w:r>
      <w:r w:rsidR="00F8667A" w:rsidRPr="00F8667A">
        <w:rPr>
          <w:rFonts w:cs="v4.2.0"/>
          <w:sz w:val="20"/>
        </w:rPr>
        <w:t>FR1 MIMO OTA requirements</w:t>
      </w:r>
      <w:r w:rsidR="005B5394">
        <w:rPr>
          <w:rFonts w:cs="v4.2.0"/>
          <w:sz w:val="20"/>
        </w:rPr>
        <w:t>,</w:t>
      </w:r>
      <w:r w:rsidR="00F8667A">
        <w:rPr>
          <w:rFonts w:cs="v4.2.0"/>
          <w:sz w:val="20"/>
        </w:rPr>
        <w:t xml:space="preserve"> by </w:t>
      </w:r>
      <w:r w:rsidR="005B5394">
        <w:rPr>
          <w:rFonts w:cs="v4.2.0"/>
          <w:sz w:val="20"/>
        </w:rPr>
        <w:t xml:space="preserve">adopting </w:t>
      </w:r>
      <w:r w:rsidR="00F8667A" w:rsidRPr="00F8667A">
        <w:rPr>
          <w:rFonts w:cs="v4.2.0"/>
          <w:sz w:val="20"/>
        </w:rPr>
        <w:t>FR2 lab alignment</w:t>
      </w:r>
      <w:r w:rsidR="00F8667A">
        <w:rPr>
          <w:rFonts w:cs="v4.2.0"/>
          <w:sz w:val="20"/>
        </w:rPr>
        <w:t xml:space="preserve"> activity</w:t>
      </w:r>
      <w:r w:rsidR="005B5394">
        <w:rPr>
          <w:rFonts w:cs="v4.2.0"/>
          <w:sz w:val="20"/>
        </w:rPr>
        <w:t xml:space="preserve"> and</w:t>
      </w:r>
      <w:r w:rsidR="00F8667A" w:rsidRPr="00F8667A">
        <w:rPr>
          <w:rFonts w:cs="v4.2.0"/>
          <w:sz w:val="20"/>
        </w:rPr>
        <w:t xml:space="preserve"> </w:t>
      </w:r>
      <w:r w:rsidR="005B5394">
        <w:rPr>
          <w:rFonts w:cs="v4.2.0"/>
          <w:sz w:val="20"/>
        </w:rPr>
        <w:t xml:space="preserve">commercial smartphone </w:t>
      </w:r>
      <w:r w:rsidR="00F8667A" w:rsidRPr="00F8667A">
        <w:rPr>
          <w:rFonts w:cs="v4.2.0"/>
          <w:sz w:val="20"/>
        </w:rPr>
        <w:t>measurement data collection</w:t>
      </w:r>
      <w:r w:rsidRPr="00C240BC">
        <w:rPr>
          <w:rFonts w:cs="v4.2.0"/>
          <w:sz w:val="20"/>
        </w:rPr>
        <w:t>.</w:t>
      </w:r>
    </w:p>
    <w:p w:rsidR="005B4537" w:rsidRDefault="005B4537" w:rsidP="005B4537">
      <w:pPr>
        <w:pStyle w:val="af9"/>
        <w:numPr>
          <w:ilvl w:val="0"/>
          <w:numId w:val="12"/>
        </w:numPr>
        <w:rPr>
          <w:rFonts w:cs="v4.2.0"/>
          <w:sz w:val="20"/>
        </w:rPr>
      </w:pPr>
      <w:r w:rsidRPr="00C240BC">
        <w:rPr>
          <w:rFonts w:cs="v4.2.0"/>
          <w:b/>
          <w:sz w:val="20"/>
        </w:rPr>
        <w:t>Option 3</w:t>
      </w:r>
      <w:r w:rsidRPr="00C240BC">
        <w:rPr>
          <w:rFonts w:cs="v4.2.0"/>
          <w:sz w:val="20"/>
        </w:rPr>
        <w:t xml:space="preserve">: </w:t>
      </w:r>
      <w:r w:rsidR="005B5394">
        <w:rPr>
          <w:rFonts w:cs="v4.2.0"/>
          <w:sz w:val="20"/>
        </w:rPr>
        <w:t>Hybrid approach, i.e., s</w:t>
      </w:r>
      <w:r w:rsidR="00F8667A">
        <w:rPr>
          <w:rFonts w:cs="v4.2.0"/>
          <w:sz w:val="20"/>
        </w:rPr>
        <w:t xml:space="preserve">imulation approach to define requirement, further </w:t>
      </w:r>
      <w:r w:rsidR="005B5394">
        <w:rPr>
          <w:rFonts w:cs="v4.2.0"/>
          <w:sz w:val="20"/>
        </w:rPr>
        <w:t xml:space="preserve">revisit is allowed by </w:t>
      </w:r>
      <w:r w:rsidR="00F8667A">
        <w:rPr>
          <w:rFonts w:cs="v4.2.0"/>
          <w:sz w:val="20"/>
        </w:rPr>
        <w:t xml:space="preserve">commercial UE measurement </w:t>
      </w:r>
      <w:r w:rsidR="005B5394">
        <w:rPr>
          <w:rFonts w:cs="v4.2.0"/>
          <w:sz w:val="20"/>
        </w:rPr>
        <w:t>data confirmation</w:t>
      </w:r>
      <w:r w:rsidRPr="00C240BC">
        <w:rPr>
          <w:rFonts w:cs="v4.2.0"/>
          <w:sz w:val="20"/>
        </w:rPr>
        <w:t>.</w:t>
      </w:r>
    </w:p>
    <w:p w:rsidR="0033399C" w:rsidRPr="00C240BC" w:rsidRDefault="0033399C" w:rsidP="005B4537">
      <w:pPr>
        <w:pStyle w:val="af9"/>
        <w:numPr>
          <w:ilvl w:val="0"/>
          <w:numId w:val="12"/>
        </w:numPr>
        <w:rPr>
          <w:rFonts w:cs="v4.2.0"/>
          <w:sz w:val="20"/>
        </w:rPr>
      </w:pPr>
      <w:r w:rsidRPr="00C240BC">
        <w:rPr>
          <w:rFonts w:cs="v4.2.0"/>
          <w:b/>
          <w:sz w:val="20"/>
        </w:rPr>
        <w:t xml:space="preserve">Option </w:t>
      </w:r>
      <w:r>
        <w:rPr>
          <w:rFonts w:cs="v4.2.0"/>
          <w:b/>
          <w:sz w:val="20"/>
        </w:rPr>
        <w:t>4</w:t>
      </w:r>
      <w:r w:rsidRPr="00C240BC">
        <w:rPr>
          <w:rFonts w:cs="v4.2.0"/>
          <w:sz w:val="20"/>
        </w:rPr>
        <w:t xml:space="preserve">: </w:t>
      </w:r>
      <w:r>
        <w:rPr>
          <w:rFonts w:cs="v4.2.0"/>
          <w:sz w:val="20"/>
        </w:rPr>
        <w:t>other approaches</w:t>
      </w:r>
    </w:p>
    <w:p w:rsidR="0095322D" w:rsidRPr="00B70380" w:rsidRDefault="0095322D" w:rsidP="0095322D">
      <w:pPr>
        <w:pStyle w:val="1"/>
        <w:ind w:left="567" w:hanging="567"/>
      </w:pPr>
      <w:r>
        <w:t>3</w:t>
      </w:r>
      <w:r w:rsidRPr="00B70380">
        <w:tab/>
      </w:r>
      <w:r>
        <w:t>Conclusions</w:t>
      </w:r>
    </w:p>
    <w:p w:rsidR="0095322D" w:rsidRPr="0095322D" w:rsidRDefault="0095322D" w:rsidP="0095322D">
      <w:pPr>
        <w:rPr>
          <w:rFonts w:eastAsiaTheme="minorEastAsia"/>
          <w:lang w:eastAsia="zh-CN"/>
        </w:rPr>
      </w:pPr>
      <w:r w:rsidRPr="0095322D">
        <w:rPr>
          <w:rFonts w:eastAsiaTheme="minorEastAsia"/>
          <w:lang w:eastAsia="zh-CN"/>
        </w:rPr>
        <w:t xml:space="preserve">In this paper, we </w:t>
      </w:r>
      <w:r w:rsidR="00795778">
        <w:rPr>
          <w:rFonts w:eastAsiaTheme="minorEastAsia"/>
          <w:lang w:eastAsia="zh-CN"/>
        </w:rPr>
        <w:t>share our views on Rel-17 NR MIMO OTA work</w:t>
      </w:r>
      <w:r w:rsidRPr="0095322D">
        <w:rPr>
          <w:rFonts w:eastAsiaTheme="minorEastAsia"/>
          <w:lang w:eastAsia="zh-CN"/>
        </w:rPr>
        <w:t>:</w:t>
      </w:r>
    </w:p>
    <w:p w:rsidR="00795778" w:rsidRDefault="00795778" w:rsidP="00795778">
      <w:pPr>
        <w:rPr>
          <w:rFonts w:eastAsia="Batang"/>
        </w:rPr>
      </w:pPr>
      <w:r w:rsidRPr="007A79A9">
        <w:rPr>
          <w:rFonts w:eastAsia="Batang"/>
          <w:b/>
        </w:rPr>
        <w:t>Observation 1</w:t>
      </w:r>
      <w:r>
        <w:rPr>
          <w:rFonts w:eastAsia="Batang"/>
        </w:rPr>
        <w:t xml:space="preserve">: </w:t>
      </w:r>
      <w:r>
        <w:rPr>
          <w:rFonts w:cs="v4.2.0"/>
        </w:rPr>
        <w:t>After many meetings discussion in RAN4, there is still no converged framework on how to define FR2 MIMO OTA requirements</w:t>
      </w:r>
      <w:r w:rsidRPr="007A79A9">
        <w:rPr>
          <w:rFonts w:eastAsia="Batang"/>
        </w:rPr>
        <w:t>.</w:t>
      </w:r>
    </w:p>
    <w:p w:rsidR="00795778" w:rsidRDefault="00795778" w:rsidP="00795778">
      <w:pPr>
        <w:rPr>
          <w:rFonts w:eastAsia="Batang"/>
          <w:b/>
        </w:rPr>
      </w:pPr>
      <w:r w:rsidRPr="00E31B08">
        <w:rPr>
          <w:rFonts w:eastAsiaTheme="minorEastAsia"/>
          <w:b/>
          <w:lang w:eastAsia="zh-CN"/>
        </w:rPr>
        <w:lastRenderedPageBreak/>
        <w:t xml:space="preserve">Proposal 1: </w:t>
      </w:r>
      <w:r>
        <w:rPr>
          <w:rFonts w:eastAsiaTheme="minorEastAsia"/>
          <w:b/>
          <w:lang w:eastAsia="zh-CN"/>
        </w:rPr>
        <w:t xml:space="preserve">If FR2 MIMO OTA working scope is not dropped in Rel-17, RAN guidance on how to define FR2 MIMO OTA requirements is needed. </w:t>
      </w:r>
    </w:p>
    <w:p w:rsidR="00795778" w:rsidRDefault="00795778" w:rsidP="00795778">
      <w:pPr>
        <w:rPr>
          <w:rFonts w:eastAsia="Batang"/>
          <w:b/>
        </w:rPr>
      </w:pPr>
      <w:bookmarkStart w:id="5" w:name="_GoBack"/>
      <w:bookmarkEnd w:id="5"/>
      <w:r w:rsidRPr="00E31B08">
        <w:rPr>
          <w:rFonts w:eastAsiaTheme="minorEastAsia"/>
          <w:b/>
          <w:lang w:eastAsia="zh-CN"/>
        </w:rPr>
        <w:t xml:space="preserve">Proposal </w:t>
      </w:r>
      <w:r>
        <w:rPr>
          <w:rFonts w:eastAsiaTheme="minorEastAsia"/>
          <w:b/>
          <w:lang w:eastAsia="zh-CN"/>
        </w:rPr>
        <w:t>2</w:t>
      </w:r>
      <w:r w:rsidRPr="00E31B08">
        <w:rPr>
          <w:rFonts w:eastAsiaTheme="minorEastAsia"/>
          <w:b/>
          <w:lang w:eastAsia="zh-CN"/>
        </w:rPr>
        <w:t xml:space="preserve">: </w:t>
      </w:r>
      <w:r>
        <w:rPr>
          <w:rFonts w:eastAsiaTheme="minorEastAsia"/>
          <w:b/>
          <w:lang w:eastAsia="zh-CN"/>
        </w:rPr>
        <w:t>Consider the following options to define FR2 MIMO OTA requirements</w:t>
      </w:r>
      <w:r>
        <w:rPr>
          <w:rFonts w:eastAsia="Batang"/>
          <w:b/>
        </w:rPr>
        <w:t>:</w:t>
      </w:r>
    </w:p>
    <w:p w:rsidR="00795778" w:rsidRPr="00C240BC" w:rsidRDefault="00795778" w:rsidP="00795778">
      <w:pPr>
        <w:pStyle w:val="af9"/>
        <w:numPr>
          <w:ilvl w:val="0"/>
          <w:numId w:val="12"/>
        </w:numPr>
        <w:rPr>
          <w:rFonts w:cs="v4.2.0"/>
          <w:sz w:val="20"/>
        </w:rPr>
      </w:pPr>
      <w:r w:rsidRPr="00C240BC">
        <w:rPr>
          <w:rFonts w:cs="v4.2.0"/>
          <w:b/>
          <w:sz w:val="20"/>
        </w:rPr>
        <w:t>Option 1</w:t>
      </w:r>
      <w:r w:rsidRPr="00C240BC">
        <w:rPr>
          <w:rFonts w:cs="v4.2.0"/>
          <w:sz w:val="20"/>
        </w:rPr>
        <w:t xml:space="preserve">: </w:t>
      </w:r>
      <w:r w:rsidRPr="00F8667A">
        <w:rPr>
          <w:rFonts w:cs="v4.2.0"/>
          <w:sz w:val="20"/>
        </w:rPr>
        <w:t>Pure simulation approach</w:t>
      </w:r>
      <w:r>
        <w:rPr>
          <w:rFonts w:cs="v4.2.0"/>
          <w:sz w:val="20"/>
        </w:rPr>
        <w:t>, i.e., requirements defined by simulation results, similar to Rel-15 FR2 RF spherical coverage.</w:t>
      </w:r>
    </w:p>
    <w:p w:rsidR="00795778" w:rsidRPr="00C240BC" w:rsidRDefault="00795778" w:rsidP="00795778">
      <w:pPr>
        <w:pStyle w:val="af9"/>
        <w:numPr>
          <w:ilvl w:val="0"/>
          <w:numId w:val="12"/>
        </w:numPr>
        <w:rPr>
          <w:rFonts w:cs="v4.2.0"/>
          <w:sz w:val="20"/>
        </w:rPr>
      </w:pPr>
      <w:r w:rsidRPr="00C240BC">
        <w:rPr>
          <w:rFonts w:cs="v4.2.0"/>
          <w:b/>
          <w:sz w:val="20"/>
        </w:rPr>
        <w:t>Option 2</w:t>
      </w:r>
      <w:r w:rsidRPr="00C240BC">
        <w:rPr>
          <w:rFonts w:cs="v4.2.0"/>
          <w:sz w:val="20"/>
        </w:rPr>
        <w:t xml:space="preserve">: </w:t>
      </w:r>
      <w:r>
        <w:rPr>
          <w:rFonts w:cs="v4.2.0"/>
          <w:sz w:val="20"/>
        </w:rPr>
        <w:t>Measurement data approach, i.e., s</w:t>
      </w:r>
      <w:r w:rsidRPr="00F8667A">
        <w:rPr>
          <w:rFonts w:cs="v4.2.0"/>
          <w:sz w:val="20"/>
        </w:rPr>
        <w:t xml:space="preserve">ame </w:t>
      </w:r>
      <w:r>
        <w:rPr>
          <w:rFonts w:cs="v4.2.0"/>
          <w:sz w:val="20"/>
        </w:rPr>
        <w:t xml:space="preserve">framework as </w:t>
      </w:r>
      <w:r w:rsidRPr="00F8667A">
        <w:rPr>
          <w:rFonts w:cs="v4.2.0"/>
          <w:sz w:val="20"/>
        </w:rPr>
        <w:t>FR1 MIMO OTA requirements</w:t>
      </w:r>
      <w:r w:rsidR="00A72818">
        <w:rPr>
          <w:rFonts w:cs="v4.2.0"/>
          <w:sz w:val="20"/>
        </w:rPr>
        <w:t xml:space="preserve"> [5]</w:t>
      </w:r>
      <w:r>
        <w:rPr>
          <w:rFonts w:cs="v4.2.0"/>
          <w:sz w:val="20"/>
        </w:rPr>
        <w:t xml:space="preserve">, by adopting </w:t>
      </w:r>
      <w:r w:rsidRPr="00F8667A">
        <w:rPr>
          <w:rFonts w:cs="v4.2.0"/>
          <w:sz w:val="20"/>
        </w:rPr>
        <w:t>FR2 lab alignment</w:t>
      </w:r>
      <w:r>
        <w:rPr>
          <w:rFonts w:cs="v4.2.0"/>
          <w:sz w:val="20"/>
        </w:rPr>
        <w:t xml:space="preserve"> activity and</w:t>
      </w:r>
      <w:r w:rsidRPr="00F8667A">
        <w:rPr>
          <w:rFonts w:cs="v4.2.0"/>
          <w:sz w:val="20"/>
        </w:rPr>
        <w:t xml:space="preserve"> </w:t>
      </w:r>
      <w:r>
        <w:rPr>
          <w:rFonts w:cs="v4.2.0"/>
          <w:sz w:val="20"/>
        </w:rPr>
        <w:t xml:space="preserve">commercial smartphone </w:t>
      </w:r>
      <w:r w:rsidRPr="00F8667A">
        <w:rPr>
          <w:rFonts w:cs="v4.2.0"/>
          <w:sz w:val="20"/>
        </w:rPr>
        <w:t>measurement data collection</w:t>
      </w:r>
      <w:r w:rsidRPr="00C240BC">
        <w:rPr>
          <w:rFonts w:cs="v4.2.0"/>
          <w:sz w:val="20"/>
        </w:rPr>
        <w:t>.</w:t>
      </w:r>
    </w:p>
    <w:p w:rsidR="00795778" w:rsidRDefault="00795778" w:rsidP="00795778">
      <w:pPr>
        <w:pStyle w:val="af9"/>
        <w:numPr>
          <w:ilvl w:val="0"/>
          <w:numId w:val="12"/>
        </w:numPr>
        <w:rPr>
          <w:rFonts w:cs="v4.2.0"/>
          <w:sz w:val="20"/>
        </w:rPr>
      </w:pPr>
      <w:r w:rsidRPr="00C240BC">
        <w:rPr>
          <w:rFonts w:cs="v4.2.0"/>
          <w:b/>
          <w:sz w:val="20"/>
        </w:rPr>
        <w:t>Option 3</w:t>
      </w:r>
      <w:r w:rsidRPr="00C240BC">
        <w:rPr>
          <w:rFonts w:cs="v4.2.0"/>
          <w:sz w:val="20"/>
        </w:rPr>
        <w:t xml:space="preserve">: </w:t>
      </w:r>
      <w:r>
        <w:rPr>
          <w:rFonts w:cs="v4.2.0"/>
          <w:sz w:val="20"/>
        </w:rPr>
        <w:t>Hybrid approach, i.e., simulation approach to define requirement, further revisit is allowed by commercial UE measurement data confirmation</w:t>
      </w:r>
      <w:r w:rsidRPr="00C240BC">
        <w:rPr>
          <w:rFonts w:cs="v4.2.0"/>
          <w:sz w:val="20"/>
        </w:rPr>
        <w:t>.</w:t>
      </w:r>
    </w:p>
    <w:p w:rsidR="00795778" w:rsidRPr="00C240BC" w:rsidRDefault="00795778" w:rsidP="00795778">
      <w:pPr>
        <w:pStyle w:val="af9"/>
        <w:numPr>
          <w:ilvl w:val="0"/>
          <w:numId w:val="12"/>
        </w:numPr>
        <w:rPr>
          <w:rFonts w:cs="v4.2.0"/>
          <w:sz w:val="20"/>
        </w:rPr>
      </w:pPr>
      <w:r w:rsidRPr="00C240BC">
        <w:rPr>
          <w:rFonts w:cs="v4.2.0"/>
          <w:b/>
          <w:sz w:val="20"/>
        </w:rPr>
        <w:t xml:space="preserve">Option </w:t>
      </w:r>
      <w:r>
        <w:rPr>
          <w:rFonts w:cs="v4.2.0"/>
          <w:b/>
          <w:sz w:val="20"/>
        </w:rPr>
        <w:t>4</w:t>
      </w:r>
      <w:r w:rsidRPr="00C240BC">
        <w:rPr>
          <w:rFonts w:cs="v4.2.0"/>
          <w:sz w:val="20"/>
        </w:rPr>
        <w:t xml:space="preserve">: </w:t>
      </w:r>
      <w:r>
        <w:rPr>
          <w:rFonts w:cs="v4.2.0"/>
          <w:sz w:val="20"/>
        </w:rPr>
        <w:t>other approaches</w:t>
      </w:r>
    </w:p>
    <w:p w:rsidR="00816C9D" w:rsidRPr="00B70380" w:rsidRDefault="0095322D" w:rsidP="00EB7A08">
      <w:pPr>
        <w:pStyle w:val="1"/>
        <w:ind w:left="567" w:hanging="567"/>
      </w:pPr>
      <w:r>
        <w:t>4</w:t>
      </w:r>
      <w:r w:rsidR="00816C9D" w:rsidRPr="00B70380">
        <w:tab/>
        <w:t>References</w:t>
      </w:r>
    </w:p>
    <w:p w:rsidR="00520D7E" w:rsidRDefault="00BD279F" w:rsidP="00520D7E">
      <w:pPr>
        <w:numPr>
          <w:ilvl w:val="0"/>
          <w:numId w:val="1"/>
        </w:numPr>
        <w:overflowPunct w:val="0"/>
        <w:autoSpaceDE w:val="0"/>
        <w:autoSpaceDN w:val="0"/>
        <w:adjustRightInd w:val="0"/>
        <w:textAlignment w:val="baseline"/>
      </w:pPr>
      <w:bookmarkStart w:id="6" w:name="_Hlk60761037"/>
      <w:r w:rsidRPr="00BD279F">
        <w:t>RP-222347</w:t>
      </w:r>
      <w:r w:rsidR="00520D7E">
        <w:t xml:space="preserve">, </w:t>
      </w:r>
      <w:r w:rsidRPr="00BD279F">
        <w:t>Status report for WI: Multiple Input Multiple Output (MIMO) Over-the-Air (OTA) requirements for NR UEs; Rapporteur: CAICT</w:t>
      </w:r>
      <w:r w:rsidR="00520D7E">
        <w:t>, RAN#9</w:t>
      </w:r>
      <w:r>
        <w:t>7</w:t>
      </w:r>
      <w:r w:rsidR="00520D7E">
        <w:t>-e</w:t>
      </w:r>
    </w:p>
    <w:p w:rsidR="00801C6A" w:rsidRPr="00712E6B" w:rsidRDefault="005011DC" w:rsidP="00520D7E">
      <w:pPr>
        <w:numPr>
          <w:ilvl w:val="0"/>
          <w:numId w:val="1"/>
        </w:numPr>
        <w:overflowPunct w:val="0"/>
        <w:autoSpaceDE w:val="0"/>
        <w:autoSpaceDN w:val="0"/>
        <w:adjustRightInd w:val="0"/>
        <w:textAlignment w:val="baseline"/>
      </w:pPr>
      <w:r w:rsidRPr="00EC45FB">
        <w:t>R4-2214360, WF on NR MIMO OTA, CAICT, vivo, RAN4#104-e</w:t>
      </w:r>
    </w:p>
    <w:p w:rsidR="00712E6B" w:rsidRDefault="00712E6B" w:rsidP="00520D7E">
      <w:pPr>
        <w:numPr>
          <w:ilvl w:val="0"/>
          <w:numId w:val="1"/>
        </w:numPr>
        <w:overflowPunct w:val="0"/>
        <w:autoSpaceDE w:val="0"/>
        <w:autoSpaceDN w:val="0"/>
        <w:adjustRightInd w:val="0"/>
        <w:textAlignment w:val="baseline"/>
      </w:pPr>
      <w:r w:rsidRPr="00EC45FB">
        <w:t xml:space="preserve">R4-2207300, WF on </w:t>
      </w:r>
      <w:r w:rsidRPr="00EC45FB">
        <w:rPr>
          <w:rFonts w:hint="eastAsia"/>
        </w:rPr>
        <w:t>NR</w:t>
      </w:r>
      <w:r w:rsidRPr="00EC45FB">
        <w:t xml:space="preserve"> MIMO OTA</w:t>
      </w:r>
      <w:r>
        <w:t>, vivo, CAICT, RAN4#102-e</w:t>
      </w:r>
    </w:p>
    <w:p w:rsidR="00CE6DFD" w:rsidRDefault="00F8667A" w:rsidP="00CE6DFD">
      <w:pPr>
        <w:numPr>
          <w:ilvl w:val="0"/>
          <w:numId w:val="1"/>
        </w:numPr>
        <w:overflowPunct w:val="0"/>
        <w:autoSpaceDE w:val="0"/>
        <w:autoSpaceDN w:val="0"/>
        <w:adjustRightInd w:val="0"/>
        <w:textAlignment w:val="baseline"/>
      </w:pPr>
      <w:r w:rsidRPr="00EC45FB">
        <w:t>R4-2210675</w:t>
      </w:r>
      <w:r w:rsidR="00CE6DFD">
        <w:t xml:space="preserve">, </w:t>
      </w:r>
      <w:r w:rsidRPr="00EC45FB">
        <w:t xml:space="preserve">WF on </w:t>
      </w:r>
      <w:r w:rsidRPr="00EC45FB">
        <w:rPr>
          <w:rFonts w:hint="eastAsia"/>
        </w:rPr>
        <w:t>NR</w:t>
      </w:r>
      <w:r w:rsidRPr="00EC45FB">
        <w:t xml:space="preserve"> MIMO OTA</w:t>
      </w:r>
      <w:r w:rsidR="00CE6DFD">
        <w:t xml:space="preserve">, </w:t>
      </w:r>
      <w:r>
        <w:t>vivo, CAICT, RAN4#103-e</w:t>
      </w:r>
    </w:p>
    <w:p w:rsidR="00CE6DFD" w:rsidRDefault="005B5394" w:rsidP="00CE6DFD">
      <w:pPr>
        <w:numPr>
          <w:ilvl w:val="0"/>
          <w:numId w:val="1"/>
        </w:numPr>
        <w:overflowPunct w:val="0"/>
        <w:autoSpaceDE w:val="0"/>
        <w:autoSpaceDN w:val="0"/>
        <w:adjustRightInd w:val="0"/>
        <w:textAlignment w:val="baseline"/>
      </w:pPr>
      <w:r w:rsidRPr="00EC45FB">
        <w:t>R4-2207302</w:t>
      </w:r>
      <w:r w:rsidR="00CE6DFD">
        <w:t xml:space="preserve">, </w:t>
      </w:r>
      <w:r w:rsidRPr="00DE4D36">
        <w:t>Framework for FR1 MIMO OTA performance test campaign</w:t>
      </w:r>
      <w:r w:rsidR="00CE6DFD">
        <w:t xml:space="preserve">, </w:t>
      </w:r>
      <w:r>
        <w:t xml:space="preserve">CAICT, </w:t>
      </w:r>
      <w:r w:rsidR="00CE6DFD" w:rsidRPr="00B858BD">
        <w:t xml:space="preserve">vivo, </w:t>
      </w:r>
      <w:r w:rsidR="00CE6DFD">
        <w:t>RAN</w:t>
      </w:r>
      <w:r>
        <w:t>4</w:t>
      </w:r>
      <w:r w:rsidR="00CE6DFD">
        <w:t>#</w:t>
      </w:r>
      <w:r>
        <w:t>102-e</w:t>
      </w:r>
    </w:p>
    <w:p w:rsidR="002E7AFC" w:rsidRDefault="002E7AFC" w:rsidP="00D5113B">
      <w:pPr>
        <w:rPr>
          <w:b/>
          <w:color w:val="FF0000"/>
          <w:sz w:val="28"/>
          <w:szCs w:val="28"/>
          <w:lang w:eastAsia="zh-CN"/>
        </w:rPr>
      </w:pPr>
      <w:bookmarkStart w:id="7" w:name="scope"/>
      <w:bookmarkStart w:id="8" w:name="definitions"/>
      <w:bookmarkStart w:id="9" w:name="clause4"/>
      <w:bookmarkStart w:id="10" w:name="tsgNames"/>
      <w:bookmarkStart w:id="11" w:name="startOfAnnexes"/>
      <w:bookmarkEnd w:id="0"/>
      <w:bookmarkEnd w:id="6"/>
      <w:bookmarkEnd w:id="7"/>
      <w:bookmarkEnd w:id="8"/>
      <w:bookmarkEnd w:id="9"/>
      <w:bookmarkEnd w:id="10"/>
      <w:bookmarkEnd w:id="11"/>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7F0" w:rsidRDefault="009517F0">
      <w:r>
        <w:separator/>
      </w:r>
    </w:p>
  </w:endnote>
  <w:endnote w:type="continuationSeparator" w:id="0">
    <w:p w:rsidR="009517F0" w:rsidRDefault="0095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7F0" w:rsidRDefault="009517F0">
      <w:r>
        <w:separator/>
      </w:r>
    </w:p>
  </w:footnote>
  <w:footnote w:type="continuationSeparator" w:id="0">
    <w:p w:rsidR="009517F0" w:rsidRDefault="00951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302137"/>
    <w:multiLevelType w:val="hybridMultilevel"/>
    <w:tmpl w:val="BCFCAE68"/>
    <w:lvl w:ilvl="0" w:tplc="5C348F1C">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4C192D"/>
    <w:multiLevelType w:val="hybridMultilevel"/>
    <w:tmpl w:val="4CC2404E"/>
    <w:lvl w:ilvl="0" w:tplc="90DCB684">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5E20FA7"/>
    <w:multiLevelType w:val="hybridMultilevel"/>
    <w:tmpl w:val="1B120138"/>
    <w:lvl w:ilvl="0" w:tplc="3464296C">
      <w:start w:val="1"/>
      <w:numFmt w:val="bullet"/>
      <w:lvlText w:val="•"/>
      <w:lvlJc w:val="left"/>
      <w:pPr>
        <w:ind w:left="780" w:hanging="420"/>
      </w:pPr>
      <w:rPr>
        <w:rFonts w:ascii="Arial" w:hAnsi="Arial" w:hint="default"/>
      </w:rPr>
    </w:lvl>
    <w:lvl w:ilvl="1" w:tplc="041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DAF5E51"/>
    <w:multiLevelType w:val="hybridMultilevel"/>
    <w:tmpl w:val="F79815C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7"/>
  </w:num>
  <w:num w:numId="5">
    <w:abstractNumId w:val="10"/>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1"/>
  </w:num>
  <w:num w:numId="12">
    <w:abstractNumId w:val="2"/>
  </w:num>
  <w:num w:numId="13">
    <w:abstractNumId w:val="3"/>
  </w:num>
  <w:num w:numId="14">
    <w:abstractNumId w:val="6"/>
  </w:num>
  <w:num w:numId="15">
    <w:abstractNumId w:val="9"/>
  </w:num>
  <w:num w:numId="1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3525"/>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AF0"/>
    <w:rsid w:val="0004072F"/>
    <w:rsid w:val="00045A64"/>
    <w:rsid w:val="00045BD9"/>
    <w:rsid w:val="0004650C"/>
    <w:rsid w:val="0004678D"/>
    <w:rsid w:val="00047200"/>
    <w:rsid w:val="000502B5"/>
    <w:rsid w:val="00052578"/>
    <w:rsid w:val="0005430C"/>
    <w:rsid w:val="0005509D"/>
    <w:rsid w:val="00055183"/>
    <w:rsid w:val="00055873"/>
    <w:rsid w:val="00056107"/>
    <w:rsid w:val="00056560"/>
    <w:rsid w:val="00057137"/>
    <w:rsid w:val="0005725C"/>
    <w:rsid w:val="000576F8"/>
    <w:rsid w:val="00060185"/>
    <w:rsid w:val="000639AE"/>
    <w:rsid w:val="00064500"/>
    <w:rsid w:val="00070103"/>
    <w:rsid w:val="00073BD9"/>
    <w:rsid w:val="000772ED"/>
    <w:rsid w:val="00077333"/>
    <w:rsid w:val="00077BCC"/>
    <w:rsid w:val="00080CDE"/>
    <w:rsid w:val="000810D6"/>
    <w:rsid w:val="000824F4"/>
    <w:rsid w:val="000825DC"/>
    <w:rsid w:val="00082CF4"/>
    <w:rsid w:val="00083540"/>
    <w:rsid w:val="00084D30"/>
    <w:rsid w:val="000851F9"/>
    <w:rsid w:val="000852AB"/>
    <w:rsid w:val="0008614B"/>
    <w:rsid w:val="000876CE"/>
    <w:rsid w:val="000923BD"/>
    <w:rsid w:val="00093E7E"/>
    <w:rsid w:val="00095C5B"/>
    <w:rsid w:val="00096EE4"/>
    <w:rsid w:val="000A12C7"/>
    <w:rsid w:val="000A1922"/>
    <w:rsid w:val="000A6E01"/>
    <w:rsid w:val="000B0213"/>
    <w:rsid w:val="000B36F2"/>
    <w:rsid w:val="000B579B"/>
    <w:rsid w:val="000C1731"/>
    <w:rsid w:val="000C1EE2"/>
    <w:rsid w:val="000C2440"/>
    <w:rsid w:val="000C296D"/>
    <w:rsid w:val="000C3463"/>
    <w:rsid w:val="000C4B79"/>
    <w:rsid w:val="000C4D22"/>
    <w:rsid w:val="000C640F"/>
    <w:rsid w:val="000C7251"/>
    <w:rsid w:val="000D39C6"/>
    <w:rsid w:val="000D6B69"/>
    <w:rsid w:val="000D6CFC"/>
    <w:rsid w:val="000D7B93"/>
    <w:rsid w:val="000D7D6A"/>
    <w:rsid w:val="000E04D5"/>
    <w:rsid w:val="000E080B"/>
    <w:rsid w:val="000E19F8"/>
    <w:rsid w:val="000E2607"/>
    <w:rsid w:val="000F237A"/>
    <w:rsid w:val="000F49CE"/>
    <w:rsid w:val="000F7198"/>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17C5A"/>
    <w:rsid w:val="00120256"/>
    <w:rsid w:val="00122845"/>
    <w:rsid w:val="00123428"/>
    <w:rsid w:val="00123ECB"/>
    <w:rsid w:val="00124141"/>
    <w:rsid w:val="0012486F"/>
    <w:rsid w:val="00124A07"/>
    <w:rsid w:val="001254D1"/>
    <w:rsid w:val="00125763"/>
    <w:rsid w:val="00127AFF"/>
    <w:rsid w:val="0013001E"/>
    <w:rsid w:val="001314FE"/>
    <w:rsid w:val="001315CF"/>
    <w:rsid w:val="0013339B"/>
    <w:rsid w:val="00133E05"/>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5DD4"/>
    <w:rsid w:val="00157460"/>
    <w:rsid w:val="00163CEC"/>
    <w:rsid w:val="001640DA"/>
    <w:rsid w:val="001643A4"/>
    <w:rsid w:val="00167068"/>
    <w:rsid w:val="001676F8"/>
    <w:rsid w:val="00170EDE"/>
    <w:rsid w:val="0017300C"/>
    <w:rsid w:val="00173D4A"/>
    <w:rsid w:val="0017499D"/>
    <w:rsid w:val="001749CC"/>
    <w:rsid w:val="00174A15"/>
    <w:rsid w:val="00176C93"/>
    <w:rsid w:val="0018031F"/>
    <w:rsid w:val="001807A6"/>
    <w:rsid w:val="001841F0"/>
    <w:rsid w:val="00186B3D"/>
    <w:rsid w:val="00187885"/>
    <w:rsid w:val="00191454"/>
    <w:rsid w:val="00192446"/>
    <w:rsid w:val="001946D5"/>
    <w:rsid w:val="00194C43"/>
    <w:rsid w:val="00194D61"/>
    <w:rsid w:val="00196382"/>
    <w:rsid w:val="00196F9F"/>
    <w:rsid w:val="001A0065"/>
    <w:rsid w:val="001A08AA"/>
    <w:rsid w:val="001A1585"/>
    <w:rsid w:val="001A17A5"/>
    <w:rsid w:val="001A2EF9"/>
    <w:rsid w:val="001A3120"/>
    <w:rsid w:val="001A5897"/>
    <w:rsid w:val="001A779C"/>
    <w:rsid w:val="001B1561"/>
    <w:rsid w:val="001B2108"/>
    <w:rsid w:val="001B231F"/>
    <w:rsid w:val="001B24D2"/>
    <w:rsid w:val="001B3C83"/>
    <w:rsid w:val="001B6725"/>
    <w:rsid w:val="001B6A72"/>
    <w:rsid w:val="001C00AA"/>
    <w:rsid w:val="001C14C3"/>
    <w:rsid w:val="001C15C4"/>
    <w:rsid w:val="001C21FE"/>
    <w:rsid w:val="001C2E72"/>
    <w:rsid w:val="001C38AD"/>
    <w:rsid w:val="001C3A35"/>
    <w:rsid w:val="001C42D6"/>
    <w:rsid w:val="001C493B"/>
    <w:rsid w:val="001D0F71"/>
    <w:rsid w:val="001D3498"/>
    <w:rsid w:val="001D3EA2"/>
    <w:rsid w:val="001D61CC"/>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1023"/>
    <w:rsid w:val="0020314E"/>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35B74"/>
    <w:rsid w:val="00241933"/>
    <w:rsid w:val="00241A14"/>
    <w:rsid w:val="00242565"/>
    <w:rsid w:val="0024477F"/>
    <w:rsid w:val="002469DD"/>
    <w:rsid w:val="0024722F"/>
    <w:rsid w:val="002476B2"/>
    <w:rsid w:val="00250BA4"/>
    <w:rsid w:val="0025114C"/>
    <w:rsid w:val="00251340"/>
    <w:rsid w:val="00254246"/>
    <w:rsid w:val="002555CC"/>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4ECD"/>
    <w:rsid w:val="0028544A"/>
    <w:rsid w:val="00287015"/>
    <w:rsid w:val="00287895"/>
    <w:rsid w:val="0029376A"/>
    <w:rsid w:val="002959A7"/>
    <w:rsid w:val="00296B9F"/>
    <w:rsid w:val="002A351E"/>
    <w:rsid w:val="002A3662"/>
    <w:rsid w:val="002A391F"/>
    <w:rsid w:val="002A4435"/>
    <w:rsid w:val="002A4686"/>
    <w:rsid w:val="002A4C8C"/>
    <w:rsid w:val="002A7D5A"/>
    <w:rsid w:val="002B011F"/>
    <w:rsid w:val="002B163D"/>
    <w:rsid w:val="002B17FD"/>
    <w:rsid w:val="002B35E6"/>
    <w:rsid w:val="002B4D62"/>
    <w:rsid w:val="002B6D34"/>
    <w:rsid w:val="002B74B4"/>
    <w:rsid w:val="002C1156"/>
    <w:rsid w:val="002C1623"/>
    <w:rsid w:val="002C1E1B"/>
    <w:rsid w:val="002C4478"/>
    <w:rsid w:val="002C4852"/>
    <w:rsid w:val="002C527C"/>
    <w:rsid w:val="002D00F8"/>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4093"/>
    <w:rsid w:val="002F4E96"/>
    <w:rsid w:val="002F4F06"/>
    <w:rsid w:val="002F53CE"/>
    <w:rsid w:val="002F5796"/>
    <w:rsid w:val="002F5A76"/>
    <w:rsid w:val="002F5FAD"/>
    <w:rsid w:val="002F78ED"/>
    <w:rsid w:val="002F7A46"/>
    <w:rsid w:val="003001D3"/>
    <w:rsid w:val="00305FF2"/>
    <w:rsid w:val="00307D2C"/>
    <w:rsid w:val="00310240"/>
    <w:rsid w:val="003103DA"/>
    <w:rsid w:val="003104DA"/>
    <w:rsid w:val="00313CB3"/>
    <w:rsid w:val="00314FB2"/>
    <w:rsid w:val="00315256"/>
    <w:rsid w:val="00315C53"/>
    <w:rsid w:val="0032365D"/>
    <w:rsid w:val="00326CFF"/>
    <w:rsid w:val="00332820"/>
    <w:rsid w:val="00332E15"/>
    <w:rsid w:val="0033399C"/>
    <w:rsid w:val="003340C5"/>
    <w:rsid w:val="00335833"/>
    <w:rsid w:val="00337055"/>
    <w:rsid w:val="003401B2"/>
    <w:rsid w:val="003438AE"/>
    <w:rsid w:val="00344657"/>
    <w:rsid w:val="003450DD"/>
    <w:rsid w:val="00346E46"/>
    <w:rsid w:val="00350D51"/>
    <w:rsid w:val="00352B83"/>
    <w:rsid w:val="00353453"/>
    <w:rsid w:val="00353E42"/>
    <w:rsid w:val="00356B7F"/>
    <w:rsid w:val="003631E4"/>
    <w:rsid w:val="003663ED"/>
    <w:rsid w:val="00367724"/>
    <w:rsid w:val="0037071B"/>
    <w:rsid w:val="00373148"/>
    <w:rsid w:val="003777E3"/>
    <w:rsid w:val="00380C5B"/>
    <w:rsid w:val="00385B03"/>
    <w:rsid w:val="00386583"/>
    <w:rsid w:val="003869E1"/>
    <w:rsid w:val="00387013"/>
    <w:rsid w:val="003873FB"/>
    <w:rsid w:val="00396A01"/>
    <w:rsid w:val="00397CC0"/>
    <w:rsid w:val="003A1E08"/>
    <w:rsid w:val="003A1F83"/>
    <w:rsid w:val="003A22D7"/>
    <w:rsid w:val="003A245D"/>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1EA6"/>
    <w:rsid w:val="003E300F"/>
    <w:rsid w:val="003E31EA"/>
    <w:rsid w:val="003E371D"/>
    <w:rsid w:val="003E39F0"/>
    <w:rsid w:val="003F12E6"/>
    <w:rsid w:val="003F1431"/>
    <w:rsid w:val="003F167F"/>
    <w:rsid w:val="003F1AEA"/>
    <w:rsid w:val="003F2231"/>
    <w:rsid w:val="003F3374"/>
    <w:rsid w:val="003F4287"/>
    <w:rsid w:val="003F5FC4"/>
    <w:rsid w:val="004006F6"/>
    <w:rsid w:val="0040097C"/>
    <w:rsid w:val="0040139E"/>
    <w:rsid w:val="00403911"/>
    <w:rsid w:val="004053E6"/>
    <w:rsid w:val="00406B7B"/>
    <w:rsid w:val="00407A23"/>
    <w:rsid w:val="00411958"/>
    <w:rsid w:val="00412320"/>
    <w:rsid w:val="00412E78"/>
    <w:rsid w:val="004133FA"/>
    <w:rsid w:val="00413C6C"/>
    <w:rsid w:val="0041477A"/>
    <w:rsid w:val="00414877"/>
    <w:rsid w:val="004158D4"/>
    <w:rsid w:val="00417068"/>
    <w:rsid w:val="004170C0"/>
    <w:rsid w:val="00417A4F"/>
    <w:rsid w:val="004204F4"/>
    <w:rsid w:val="004209F2"/>
    <w:rsid w:val="00420AD5"/>
    <w:rsid w:val="00420F48"/>
    <w:rsid w:val="0042109A"/>
    <w:rsid w:val="004224D4"/>
    <w:rsid w:val="004255A3"/>
    <w:rsid w:val="00426356"/>
    <w:rsid w:val="00426BCC"/>
    <w:rsid w:val="00427B4E"/>
    <w:rsid w:val="00431287"/>
    <w:rsid w:val="0043363B"/>
    <w:rsid w:val="0043520B"/>
    <w:rsid w:val="0043536E"/>
    <w:rsid w:val="00435BE8"/>
    <w:rsid w:val="004369CC"/>
    <w:rsid w:val="00437335"/>
    <w:rsid w:val="00441298"/>
    <w:rsid w:val="004433C5"/>
    <w:rsid w:val="00444225"/>
    <w:rsid w:val="00447258"/>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7EC"/>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221"/>
    <w:rsid w:val="004A12B4"/>
    <w:rsid w:val="004A17C7"/>
    <w:rsid w:val="004A2D25"/>
    <w:rsid w:val="004A419F"/>
    <w:rsid w:val="004A4D21"/>
    <w:rsid w:val="004A5A5E"/>
    <w:rsid w:val="004B0070"/>
    <w:rsid w:val="004B1313"/>
    <w:rsid w:val="004B1C7E"/>
    <w:rsid w:val="004B3C6B"/>
    <w:rsid w:val="004B576A"/>
    <w:rsid w:val="004B626F"/>
    <w:rsid w:val="004C07A9"/>
    <w:rsid w:val="004C1583"/>
    <w:rsid w:val="004C5F71"/>
    <w:rsid w:val="004C7C0E"/>
    <w:rsid w:val="004D0FD5"/>
    <w:rsid w:val="004D7FD0"/>
    <w:rsid w:val="004E1F7A"/>
    <w:rsid w:val="004E288F"/>
    <w:rsid w:val="004E2B50"/>
    <w:rsid w:val="004E3459"/>
    <w:rsid w:val="004E369C"/>
    <w:rsid w:val="004E39D1"/>
    <w:rsid w:val="004E6366"/>
    <w:rsid w:val="004E7F39"/>
    <w:rsid w:val="004F3D34"/>
    <w:rsid w:val="004F3E0E"/>
    <w:rsid w:val="004F554E"/>
    <w:rsid w:val="004F5999"/>
    <w:rsid w:val="004F776A"/>
    <w:rsid w:val="004F7A3D"/>
    <w:rsid w:val="004F7C82"/>
    <w:rsid w:val="005011DC"/>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0D7E"/>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8FB"/>
    <w:rsid w:val="00550A51"/>
    <w:rsid w:val="00553E81"/>
    <w:rsid w:val="00554653"/>
    <w:rsid w:val="00554A16"/>
    <w:rsid w:val="005550DD"/>
    <w:rsid w:val="00555115"/>
    <w:rsid w:val="00557B77"/>
    <w:rsid w:val="00560261"/>
    <w:rsid w:val="0056423E"/>
    <w:rsid w:val="00566838"/>
    <w:rsid w:val="005703FF"/>
    <w:rsid w:val="005715F3"/>
    <w:rsid w:val="0057304A"/>
    <w:rsid w:val="00575F50"/>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1508"/>
    <w:rsid w:val="005B391F"/>
    <w:rsid w:val="005B4537"/>
    <w:rsid w:val="005B4F6F"/>
    <w:rsid w:val="005B5394"/>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0392"/>
    <w:rsid w:val="005E12CD"/>
    <w:rsid w:val="005E3D63"/>
    <w:rsid w:val="005E4E0E"/>
    <w:rsid w:val="005E5D36"/>
    <w:rsid w:val="005E63BC"/>
    <w:rsid w:val="005E786C"/>
    <w:rsid w:val="005F02CC"/>
    <w:rsid w:val="005F046D"/>
    <w:rsid w:val="005F30EE"/>
    <w:rsid w:val="005F3449"/>
    <w:rsid w:val="005F3B1B"/>
    <w:rsid w:val="005F4192"/>
    <w:rsid w:val="005F60D9"/>
    <w:rsid w:val="00600234"/>
    <w:rsid w:val="006006D7"/>
    <w:rsid w:val="00601024"/>
    <w:rsid w:val="006059D6"/>
    <w:rsid w:val="006071D3"/>
    <w:rsid w:val="00607D98"/>
    <w:rsid w:val="006109F9"/>
    <w:rsid w:val="006110BE"/>
    <w:rsid w:val="00611CD9"/>
    <w:rsid w:val="00612745"/>
    <w:rsid w:val="006135BB"/>
    <w:rsid w:val="00614589"/>
    <w:rsid w:val="006210C4"/>
    <w:rsid w:val="00622B32"/>
    <w:rsid w:val="00624D03"/>
    <w:rsid w:val="00632FD7"/>
    <w:rsid w:val="006376B5"/>
    <w:rsid w:val="00637E35"/>
    <w:rsid w:val="006406AD"/>
    <w:rsid w:val="00641F16"/>
    <w:rsid w:val="006433DB"/>
    <w:rsid w:val="0064430B"/>
    <w:rsid w:val="00645857"/>
    <w:rsid w:val="00646103"/>
    <w:rsid w:val="00646C0A"/>
    <w:rsid w:val="00647132"/>
    <w:rsid w:val="00650918"/>
    <w:rsid w:val="00650CFE"/>
    <w:rsid w:val="00651922"/>
    <w:rsid w:val="00651944"/>
    <w:rsid w:val="00651C2B"/>
    <w:rsid w:val="00651F87"/>
    <w:rsid w:val="00652C08"/>
    <w:rsid w:val="006537BF"/>
    <w:rsid w:val="00653DF0"/>
    <w:rsid w:val="006542D4"/>
    <w:rsid w:val="00654D11"/>
    <w:rsid w:val="006624BB"/>
    <w:rsid w:val="00662FCE"/>
    <w:rsid w:val="00663C47"/>
    <w:rsid w:val="0067117B"/>
    <w:rsid w:val="006737AA"/>
    <w:rsid w:val="00675931"/>
    <w:rsid w:val="00677992"/>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3BA"/>
    <w:rsid w:val="006D3D64"/>
    <w:rsid w:val="006D5724"/>
    <w:rsid w:val="006D6B72"/>
    <w:rsid w:val="006E35ED"/>
    <w:rsid w:val="006E3826"/>
    <w:rsid w:val="006E3906"/>
    <w:rsid w:val="006E49F7"/>
    <w:rsid w:val="006E62F7"/>
    <w:rsid w:val="006E67AC"/>
    <w:rsid w:val="006F0B02"/>
    <w:rsid w:val="006F0D5F"/>
    <w:rsid w:val="006F1DCF"/>
    <w:rsid w:val="006F1F3C"/>
    <w:rsid w:val="006F2F10"/>
    <w:rsid w:val="006F3EBF"/>
    <w:rsid w:val="006F5431"/>
    <w:rsid w:val="006F71BD"/>
    <w:rsid w:val="00700488"/>
    <w:rsid w:val="007012D2"/>
    <w:rsid w:val="00703391"/>
    <w:rsid w:val="00703F5D"/>
    <w:rsid w:val="00704A62"/>
    <w:rsid w:val="0070589B"/>
    <w:rsid w:val="0070646B"/>
    <w:rsid w:val="007066FA"/>
    <w:rsid w:val="00707941"/>
    <w:rsid w:val="00710D38"/>
    <w:rsid w:val="00712236"/>
    <w:rsid w:val="00712E6B"/>
    <w:rsid w:val="007137B1"/>
    <w:rsid w:val="007138BC"/>
    <w:rsid w:val="007144AD"/>
    <w:rsid w:val="00715734"/>
    <w:rsid w:val="007162EF"/>
    <w:rsid w:val="00720148"/>
    <w:rsid w:val="00723BA0"/>
    <w:rsid w:val="00724BA7"/>
    <w:rsid w:val="007250C2"/>
    <w:rsid w:val="00726779"/>
    <w:rsid w:val="00726B32"/>
    <w:rsid w:val="00731AFB"/>
    <w:rsid w:val="00734220"/>
    <w:rsid w:val="00735146"/>
    <w:rsid w:val="00735809"/>
    <w:rsid w:val="00735C81"/>
    <w:rsid w:val="007360CF"/>
    <w:rsid w:val="0073638B"/>
    <w:rsid w:val="00736A17"/>
    <w:rsid w:val="00737456"/>
    <w:rsid w:val="00737E9E"/>
    <w:rsid w:val="00741775"/>
    <w:rsid w:val="00743959"/>
    <w:rsid w:val="00744C38"/>
    <w:rsid w:val="00744CC1"/>
    <w:rsid w:val="0074559C"/>
    <w:rsid w:val="00746AE5"/>
    <w:rsid w:val="0074711F"/>
    <w:rsid w:val="007528A5"/>
    <w:rsid w:val="00753E14"/>
    <w:rsid w:val="00754AA9"/>
    <w:rsid w:val="00754E27"/>
    <w:rsid w:val="007569C5"/>
    <w:rsid w:val="0075709E"/>
    <w:rsid w:val="00765C68"/>
    <w:rsid w:val="00767A00"/>
    <w:rsid w:val="00770A12"/>
    <w:rsid w:val="0078088D"/>
    <w:rsid w:val="0078412B"/>
    <w:rsid w:val="00786557"/>
    <w:rsid w:val="007867E9"/>
    <w:rsid w:val="0079110B"/>
    <w:rsid w:val="007922A0"/>
    <w:rsid w:val="007933A1"/>
    <w:rsid w:val="00794C25"/>
    <w:rsid w:val="00795778"/>
    <w:rsid w:val="0079794D"/>
    <w:rsid w:val="007A215E"/>
    <w:rsid w:val="007A2386"/>
    <w:rsid w:val="007A2AEC"/>
    <w:rsid w:val="007A3ED4"/>
    <w:rsid w:val="007A56C7"/>
    <w:rsid w:val="007A6059"/>
    <w:rsid w:val="007A63B2"/>
    <w:rsid w:val="007A79A9"/>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47"/>
    <w:rsid w:val="007D77E1"/>
    <w:rsid w:val="007E2E0D"/>
    <w:rsid w:val="007E468F"/>
    <w:rsid w:val="007E519C"/>
    <w:rsid w:val="007E59B6"/>
    <w:rsid w:val="007F0E1E"/>
    <w:rsid w:val="007F1151"/>
    <w:rsid w:val="007F1F18"/>
    <w:rsid w:val="007F2380"/>
    <w:rsid w:val="007F3994"/>
    <w:rsid w:val="007F4CAF"/>
    <w:rsid w:val="007F4CCC"/>
    <w:rsid w:val="007F5B12"/>
    <w:rsid w:val="007F62EA"/>
    <w:rsid w:val="007F7064"/>
    <w:rsid w:val="007F72AE"/>
    <w:rsid w:val="007F7ED8"/>
    <w:rsid w:val="0080003D"/>
    <w:rsid w:val="00801C6A"/>
    <w:rsid w:val="00802AB9"/>
    <w:rsid w:val="00804709"/>
    <w:rsid w:val="00804BBC"/>
    <w:rsid w:val="008051C2"/>
    <w:rsid w:val="00805F11"/>
    <w:rsid w:val="00806ACC"/>
    <w:rsid w:val="0080758B"/>
    <w:rsid w:val="00814F5D"/>
    <w:rsid w:val="008151BE"/>
    <w:rsid w:val="008157FD"/>
    <w:rsid w:val="0081661C"/>
    <w:rsid w:val="00816C9D"/>
    <w:rsid w:val="00820791"/>
    <w:rsid w:val="00821B78"/>
    <w:rsid w:val="00821DFB"/>
    <w:rsid w:val="008237D4"/>
    <w:rsid w:val="00825101"/>
    <w:rsid w:val="00826B31"/>
    <w:rsid w:val="00826CBA"/>
    <w:rsid w:val="00830AEC"/>
    <w:rsid w:val="00830BED"/>
    <w:rsid w:val="00830FBB"/>
    <w:rsid w:val="00832EDE"/>
    <w:rsid w:val="00833434"/>
    <w:rsid w:val="00834092"/>
    <w:rsid w:val="008365B9"/>
    <w:rsid w:val="00836A63"/>
    <w:rsid w:val="00836C44"/>
    <w:rsid w:val="0083754E"/>
    <w:rsid w:val="00837660"/>
    <w:rsid w:val="008406B6"/>
    <w:rsid w:val="008415DF"/>
    <w:rsid w:val="00841A01"/>
    <w:rsid w:val="008450F8"/>
    <w:rsid w:val="00845A83"/>
    <w:rsid w:val="00845B1C"/>
    <w:rsid w:val="00845E55"/>
    <w:rsid w:val="008467E4"/>
    <w:rsid w:val="0085251E"/>
    <w:rsid w:val="00852DFF"/>
    <w:rsid w:val="00853055"/>
    <w:rsid w:val="008541B3"/>
    <w:rsid w:val="00856C69"/>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455"/>
    <w:rsid w:val="008A0A78"/>
    <w:rsid w:val="008A0D4E"/>
    <w:rsid w:val="008A377C"/>
    <w:rsid w:val="008A46C5"/>
    <w:rsid w:val="008A5388"/>
    <w:rsid w:val="008A6143"/>
    <w:rsid w:val="008A660B"/>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3B30"/>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1E21"/>
    <w:rsid w:val="00902457"/>
    <w:rsid w:val="009026DD"/>
    <w:rsid w:val="00903051"/>
    <w:rsid w:val="00903587"/>
    <w:rsid w:val="00904DED"/>
    <w:rsid w:val="0090512F"/>
    <w:rsid w:val="00907120"/>
    <w:rsid w:val="009109CD"/>
    <w:rsid w:val="009111BC"/>
    <w:rsid w:val="009113F7"/>
    <w:rsid w:val="009114D6"/>
    <w:rsid w:val="00912301"/>
    <w:rsid w:val="00912A6A"/>
    <w:rsid w:val="009134A2"/>
    <w:rsid w:val="00913E01"/>
    <w:rsid w:val="00916896"/>
    <w:rsid w:val="00916F35"/>
    <w:rsid w:val="00917490"/>
    <w:rsid w:val="009174CB"/>
    <w:rsid w:val="00921EBE"/>
    <w:rsid w:val="009224A1"/>
    <w:rsid w:val="0092655C"/>
    <w:rsid w:val="0092724E"/>
    <w:rsid w:val="00927A23"/>
    <w:rsid w:val="0093066A"/>
    <w:rsid w:val="00931702"/>
    <w:rsid w:val="00931918"/>
    <w:rsid w:val="00932F29"/>
    <w:rsid w:val="00934FC2"/>
    <w:rsid w:val="00936D61"/>
    <w:rsid w:val="00937493"/>
    <w:rsid w:val="00937FBD"/>
    <w:rsid w:val="00944976"/>
    <w:rsid w:val="00950A08"/>
    <w:rsid w:val="00950E25"/>
    <w:rsid w:val="009514EA"/>
    <w:rsid w:val="009517F0"/>
    <w:rsid w:val="00951CC5"/>
    <w:rsid w:val="00951CFF"/>
    <w:rsid w:val="0095322D"/>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24DE"/>
    <w:rsid w:val="009731F5"/>
    <w:rsid w:val="00975EC8"/>
    <w:rsid w:val="009765DC"/>
    <w:rsid w:val="009767AC"/>
    <w:rsid w:val="009778ED"/>
    <w:rsid w:val="00980632"/>
    <w:rsid w:val="00980E79"/>
    <w:rsid w:val="00982BCC"/>
    <w:rsid w:val="00983389"/>
    <w:rsid w:val="009836C3"/>
    <w:rsid w:val="00983910"/>
    <w:rsid w:val="00984E5F"/>
    <w:rsid w:val="009860DC"/>
    <w:rsid w:val="00987645"/>
    <w:rsid w:val="00990003"/>
    <w:rsid w:val="00990561"/>
    <w:rsid w:val="00991076"/>
    <w:rsid w:val="009913F6"/>
    <w:rsid w:val="0099163C"/>
    <w:rsid w:val="00992B5F"/>
    <w:rsid w:val="0099356C"/>
    <w:rsid w:val="009943EF"/>
    <w:rsid w:val="00996459"/>
    <w:rsid w:val="00997D88"/>
    <w:rsid w:val="009A46FB"/>
    <w:rsid w:val="009A4D1B"/>
    <w:rsid w:val="009B37E5"/>
    <w:rsid w:val="009B3910"/>
    <w:rsid w:val="009B4927"/>
    <w:rsid w:val="009B5806"/>
    <w:rsid w:val="009B70DA"/>
    <w:rsid w:val="009B7C47"/>
    <w:rsid w:val="009C0727"/>
    <w:rsid w:val="009C19DF"/>
    <w:rsid w:val="009C5996"/>
    <w:rsid w:val="009C6214"/>
    <w:rsid w:val="009C6EE6"/>
    <w:rsid w:val="009C7664"/>
    <w:rsid w:val="009C78E5"/>
    <w:rsid w:val="009D220A"/>
    <w:rsid w:val="009D2C6E"/>
    <w:rsid w:val="009E1B4E"/>
    <w:rsid w:val="009E3840"/>
    <w:rsid w:val="009E3DCF"/>
    <w:rsid w:val="009E41C5"/>
    <w:rsid w:val="009E448E"/>
    <w:rsid w:val="009F27F6"/>
    <w:rsid w:val="009F2A66"/>
    <w:rsid w:val="009F366B"/>
    <w:rsid w:val="009F6FBE"/>
    <w:rsid w:val="009F7CB6"/>
    <w:rsid w:val="00A01753"/>
    <w:rsid w:val="00A02A32"/>
    <w:rsid w:val="00A045C1"/>
    <w:rsid w:val="00A04DFF"/>
    <w:rsid w:val="00A0545A"/>
    <w:rsid w:val="00A10225"/>
    <w:rsid w:val="00A10684"/>
    <w:rsid w:val="00A11EE3"/>
    <w:rsid w:val="00A1298F"/>
    <w:rsid w:val="00A12DC8"/>
    <w:rsid w:val="00A13A16"/>
    <w:rsid w:val="00A13F4A"/>
    <w:rsid w:val="00A15730"/>
    <w:rsid w:val="00A165D9"/>
    <w:rsid w:val="00A17573"/>
    <w:rsid w:val="00A2041B"/>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7C67"/>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18"/>
    <w:rsid w:val="00A72864"/>
    <w:rsid w:val="00A73215"/>
    <w:rsid w:val="00A74CFE"/>
    <w:rsid w:val="00A75310"/>
    <w:rsid w:val="00A76D1C"/>
    <w:rsid w:val="00A774DA"/>
    <w:rsid w:val="00A77CA0"/>
    <w:rsid w:val="00A77F2B"/>
    <w:rsid w:val="00A802BB"/>
    <w:rsid w:val="00A805E1"/>
    <w:rsid w:val="00A80BEF"/>
    <w:rsid w:val="00A8149E"/>
    <w:rsid w:val="00A81B15"/>
    <w:rsid w:val="00A8385F"/>
    <w:rsid w:val="00A83A16"/>
    <w:rsid w:val="00A8467D"/>
    <w:rsid w:val="00A85286"/>
    <w:rsid w:val="00A85DBC"/>
    <w:rsid w:val="00A879D4"/>
    <w:rsid w:val="00A91132"/>
    <w:rsid w:val="00A933C5"/>
    <w:rsid w:val="00A943B9"/>
    <w:rsid w:val="00A947FD"/>
    <w:rsid w:val="00A975B4"/>
    <w:rsid w:val="00A9794B"/>
    <w:rsid w:val="00AA28BF"/>
    <w:rsid w:val="00AA31B8"/>
    <w:rsid w:val="00AA42AF"/>
    <w:rsid w:val="00AA69E4"/>
    <w:rsid w:val="00AB0C5E"/>
    <w:rsid w:val="00AB1D49"/>
    <w:rsid w:val="00AB25ED"/>
    <w:rsid w:val="00AB3F85"/>
    <w:rsid w:val="00AB4AC5"/>
    <w:rsid w:val="00AB4B02"/>
    <w:rsid w:val="00AB53F5"/>
    <w:rsid w:val="00AB6DB5"/>
    <w:rsid w:val="00AC04CB"/>
    <w:rsid w:val="00AC3FA9"/>
    <w:rsid w:val="00AC50C4"/>
    <w:rsid w:val="00AC5DDB"/>
    <w:rsid w:val="00AD0AA7"/>
    <w:rsid w:val="00AD3EC5"/>
    <w:rsid w:val="00AD4B9B"/>
    <w:rsid w:val="00AD4E14"/>
    <w:rsid w:val="00AD77D7"/>
    <w:rsid w:val="00AE116C"/>
    <w:rsid w:val="00AE1640"/>
    <w:rsid w:val="00AE5C2C"/>
    <w:rsid w:val="00AF2B6F"/>
    <w:rsid w:val="00AF4281"/>
    <w:rsid w:val="00AF4FE4"/>
    <w:rsid w:val="00AF7CF8"/>
    <w:rsid w:val="00B0580C"/>
    <w:rsid w:val="00B0589A"/>
    <w:rsid w:val="00B05C14"/>
    <w:rsid w:val="00B072A0"/>
    <w:rsid w:val="00B136F2"/>
    <w:rsid w:val="00B14BC8"/>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1C4D"/>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5944"/>
    <w:rsid w:val="00B870D4"/>
    <w:rsid w:val="00B87133"/>
    <w:rsid w:val="00B92651"/>
    <w:rsid w:val="00B92920"/>
    <w:rsid w:val="00B93D6D"/>
    <w:rsid w:val="00B9595F"/>
    <w:rsid w:val="00BA0D2D"/>
    <w:rsid w:val="00BA132E"/>
    <w:rsid w:val="00BA2CFA"/>
    <w:rsid w:val="00BA3526"/>
    <w:rsid w:val="00BA5DD0"/>
    <w:rsid w:val="00BA5EFD"/>
    <w:rsid w:val="00BB17C8"/>
    <w:rsid w:val="00BB4346"/>
    <w:rsid w:val="00BB4989"/>
    <w:rsid w:val="00BB61C9"/>
    <w:rsid w:val="00BB7B86"/>
    <w:rsid w:val="00BC151E"/>
    <w:rsid w:val="00BC1782"/>
    <w:rsid w:val="00BC4F18"/>
    <w:rsid w:val="00BD0905"/>
    <w:rsid w:val="00BD17AE"/>
    <w:rsid w:val="00BD279F"/>
    <w:rsid w:val="00BD455F"/>
    <w:rsid w:val="00BD644F"/>
    <w:rsid w:val="00BD707B"/>
    <w:rsid w:val="00BD7535"/>
    <w:rsid w:val="00BE07B7"/>
    <w:rsid w:val="00BE0FBC"/>
    <w:rsid w:val="00BE1566"/>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3D3B"/>
    <w:rsid w:val="00C1454E"/>
    <w:rsid w:val="00C148BB"/>
    <w:rsid w:val="00C15E73"/>
    <w:rsid w:val="00C16052"/>
    <w:rsid w:val="00C1643C"/>
    <w:rsid w:val="00C17673"/>
    <w:rsid w:val="00C209B5"/>
    <w:rsid w:val="00C240BC"/>
    <w:rsid w:val="00C26C44"/>
    <w:rsid w:val="00C26EE8"/>
    <w:rsid w:val="00C30169"/>
    <w:rsid w:val="00C30FB3"/>
    <w:rsid w:val="00C31D87"/>
    <w:rsid w:val="00C371FB"/>
    <w:rsid w:val="00C40340"/>
    <w:rsid w:val="00C423F0"/>
    <w:rsid w:val="00C42DFF"/>
    <w:rsid w:val="00C42F12"/>
    <w:rsid w:val="00C44C43"/>
    <w:rsid w:val="00C4658B"/>
    <w:rsid w:val="00C47755"/>
    <w:rsid w:val="00C55E71"/>
    <w:rsid w:val="00C65303"/>
    <w:rsid w:val="00C66586"/>
    <w:rsid w:val="00C67D73"/>
    <w:rsid w:val="00C736A3"/>
    <w:rsid w:val="00C74428"/>
    <w:rsid w:val="00C77ADA"/>
    <w:rsid w:val="00C820E8"/>
    <w:rsid w:val="00C85DFF"/>
    <w:rsid w:val="00C85EB1"/>
    <w:rsid w:val="00C8785B"/>
    <w:rsid w:val="00C94010"/>
    <w:rsid w:val="00C95128"/>
    <w:rsid w:val="00C958F3"/>
    <w:rsid w:val="00C97B95"/>
    <w:rsid w:val="00CA3471"/>
    <w:rsid w:val="00CA3A27"/>
    <w:rsid w:val="00CA437E"/>
    <w:rsid w:val="00CA517A"/>
    <w:rsid w:val="00CB019A"/>
    <w:rsid w:val="00CB0629"/>
    <w:rsid w:val="00CB2259"/>
    <w:rsid w:val="00CB225D"/>
    <w:rsid w:val="00CB29E4"/>
    <w:rsid w:val="00CB39EF"/>
    <w:rsid w:val="00CB4F7B"/>
    <w:rsid w:val="00CB5BF2"/>
    <w:rsid w:val="00CB60DF"/>
    <w:rsid w:val="00CB7762"/>
    <w:rsid w:val="00CC0262"/>
    <w:rsid w:val="00CC0B43"/>
    <w:rsid w:val="00CC1A56"/>
    <w:rsid w:val="00CC316A"/>
    <w:rsid w:val="00CC41C2"/>
    <w:rsid w:val="00CC46A5"/>
    <w:rsid w:val="00CC54C8"/>
    <w:rsid w:val="00CC67AD"/>
    <w:rsid w:val="00CC6FE0"/>
    <w:rsid w:val="00CC7358"/>
    <w:rsid w:val="00CD026F"/>
    <w:rsid w:val="00CD0CE1"/>
    <w:rsid w:val="00CD147C"/>
    <w:rsid w:val="00CD14E0"/>
    <w:rsid w:val="00CD254C"/>
    <w:rsid w:val="00CD3691"/>
    <w:rsid w:val="00CD6C8B"/>
    <w:rsid w:val="00CD7320"/>
    <w:rsid w:val="00CD7D68"/>
    <w:rsid w:val="00CD7F91"/>
    <w:rsid w:val="00CE0386"/>
    <w:rsid w:val="00CE6DFD"/>
    <w:rsid w:val="00CF0031"/>
    <w:rsid w:val="00CF0C99"/>
    <w:rsid w:val="00CF2913"/>
    <w:rsid w:val="00CF30C0"/>
    <w:rsid w:val="00CF44D9"/>
    <w:rsid w:val="00CF46D3"/>
    <w:rsid w:val="00CF54EB"/>
    <w:rsid w:val="00D05A5C"/>
    <w:rsid w:val="00D05B4B"/>
    <w:rsid w:val="00D05DA5"/>
    <w:rsid w:val="00D0694B"/>
    <w:rsid w:val="00D076FD"/>
    <w:rsid w:val="00D077FE"/>
    <w:rsid w:val="00D10746"/>
    <w:rsid w:val="00D12CB8"/>
    <w:rsid w:val="00D1303D"/>
    <w:rsid w:val="00D1678D"/>
    <w:rsid w:val="00D16CE2"/>
    <w:rsid w:val="00D21245"/>
    <w:rsid w:val="00D24492"/>
    <w:rsid w:val="00D2615B"/>
    <w:rsid w:val="00D26312"/>
    <w:rsid w:val="00D265F8"/>
    <w:rsid w:val="00D3077E"/>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02C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442D"/>
    <w:rsid w:val="00D95F5A"/>
    <w:rsid w:val="00D96F96"/>
    <w:rsid w:val="00D9712F"/>
    <w:rsid w:val="00D9763F"/>
    <w:rsid w:val="00DA2234"/>
    <w:rsid w:val="00DA44AD"/>
    <w:rsid w:val="00DA49CA"/>
    <w:rsid w:val="00DA66C3"/>
    <w:rsid w:val="00DB0192"/>
    <w:rsid w:val="00DB07F1"/>
    <w:rsid w:val="00DB0E27"/>
    <w:rsid w:val="00DB140C"/>
    <w:rsid w:val="00DB27FE"/>
    <w:rsid w:val="00DB4A68"/>
    <w:rsid w:val="00DB4AAF"/>
    <w:rsid w:val="00DB75D9"/>
    <w:rsid w:val="00DC064E"/>
    <w:rsid w:val="00DC07AA"/>
    <w:rsid w:val="00DC1831"/>
    <w:rsid w:val="00DC2539"/>
    <w:rsid w:val="00DC2C65"/>
    <w:rsid w:val="00DC4A22"/>
    <w:rsid w:val="00DC6FC7"/>
    <w:rsid w:val="00DD0C2C"/>
    <w:rsid w:val="00DD1B5D"/>
    <w:rsid w:val="00DD4BF9"/>
    <w:rsid w:val="00DD5968"/>
    <w:rsid w:val="00DD68C6"/>
    <w:rsid w:val="00DD7895"/>
    <w:rsid w:val="00DE2328"/>
    <w:rsid w:val="00DE2B56"/>
    <w:rsid w:val="00DE7486"/>
    <w:rsid w:val="00DE77D7"/>
    <w:rsid w:val="00E026AA"/>
    <w:rsid w:val="00E02E5D"/>
    <w:rsid w:val="00E038CE"/>
    <w:rsid w:val="00E0463C"/>
    <w:rsid w:val="00E04B29"/>
    <w:rsid w:val="00E04CCB"/>
    <w:rsid w:val="00E05B47"/>
    <w:rsid w:val="00E06389"/>
    <w:rsid w:val="00E067D3"/>
    <w:rsid w:val="00E077C9"/>
    <w:rsid w:val="00E106BB"/>
    <w:rsid w:val="00E10A06"/>
    <w:rsid w:val="00E11C02"/>
    <w:rsid w:val="00E1218D"/>
    <w:rsid w:val="00E1270C"/>
    <w:rsid w:val="00E171F2"/>
    <w:rsid w:val="00E224FC"/>
    <w:rsid w:val="00E2432D"/>
    <w:rsid w:val="00E2558A"/>
    <w:rsid w:val="00E257C7"/>
    <w:rsid w:val="00E26AAD"/>
    <w:rsid w:val="00E2709E"/>
    <w:rsid w:val="00E31B08"/>
    <w:rsid w:val="00E31F57"/>
    <w:rsid w:val="00E336C5"/>
    <w:rsid w:val="00E34794"/>
    <w:rsid w:val="00E350CB"/>
    <w:rsid w:val="00E35A79"/>
    <w:rsid w:val="00E365EE"/>
    <w:rsid w:val="00E41279"/>
    <w:rsid w:val="00E43AED"/>
    <w:rsid w:val="00E500AA"/>
    <w:rsid w:val="00E502C4"/>
    <w:rsid w:val="00E54A2D"/>
    <w:rsid w:val="00E55ABC"/>
    <w:rsid w:val="00E5757D"/>
    <w:rsid w:val="00E57B74"/>
    <w:rsid w:val="00E62E16"/>
    <w:rsid w:val="00E6336E"/>
    <w:rsid w:val="00E64B37"/>
    <w:rsid w:val="00E667D3"/>
    <w:rsid w:val="00E72B54"/>
    <w:rsid w:val="00E73A65"/>
    <w:rsid w:val="00E75303"/>
    <w:rsid w:val="00E807BC"/>
    <w:rsid w:val="00E8093B"/>
    <w:rsid w:val="00E80B1A"/>
    <w:rsid w:val="00E8303A"/>
    <w:rsid w:val="00E83491"/>
    <w:rsid w:val="00E8629F"/>
    <w:rsid w:val="00E870EC"/>
    <w:rsid w:val="00E87347"/>
    <w:rsid w:val="00E8740D"/>
    <w:rsid w:val="00E876C3"/>
    <w:rsid w:val="00E9075A"/>
    <w:rsid w:val="00E90B54"/>
    <w:rsid w:val="00E937A4"/>
    <w:rsid w:val="00E94CC9"/>
    <w:rsid w:val="00E96CE1"/>
    <w:rsid w:val="00E97AA9"/>
    <w:rsid w:val="00EA09B1"/>
    <w:rsid w:val="00EA1038"/>
    <w:rsid w:val="00EA3C24"/>
    <w:rsid w:val="00EA3D76"/>
    <w:rsid w:val="00EA6F88"/>
    <w:rsid w:val="00EB0292"/>
    <w:rsid w:val="00EB3438"/>
    <w:rsid w:val="00EB46B1"/>
    <w:rsid w:val="00EB597F"/>
    <w:rsid w:val="00EB5A10"/>
    <w:rsid w:val="00EB7A08"/>
    <w:rsid w:val="00EB7C82"/>
    <w:rsid w:val="00EC0715"/>
    <w:rsid w:val="00EC31FD"/>
    <w:rsid w:val="00EC437F"/>
    <w:rsid w:val="00EC45FB"/>
    <w:rsid w:val="00EC6A1C"/>
    <w:rsid w:val="00EC6BB4"/>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3691"/>
    <w:rsid w:val="00EF4DB4"/>
    <w:rsid w:val="00EF5D8B"/>
    <w:rsid w:val="00EF7123"/>
    <w:rsid w:val="00F01416"/>
    <w:rsid w:val="00F02678"/>
    <w:rsid w:val="00F0312F"/>
    <w:rsid w:val="00F04035"/>
    <w:rsid w:val="00F0557F"/>
    <w:rsid w:val="00F05DFF"/>
    <w:rsid w:val="00F072D8"/>
    <w:rsid w:val="00F07C7D"/>
    <w:rsid w:val="00F10B79"/>
    <w:rsid w:val="00F11BF8"/>
    <w:rsid w:val="00F12D23"/>
    <w:rsid w:val="00F157AE"/>
    <w:rsid w:val="00F15855"/>
    <w:rsid w:val="00F1709D"/>
    <w:rsid w:val="00F254B2"/>
    <w:rsid w:val="00F26036"/>
    <w:rsid w:val="00F30653"/>
    <w:rsid w:val="00F32A37"/>
    <w:rsid w:val="00F3413D"/>
    <w:rsid w:val="00F35CF5"/>
    <w:rsid w:val="00F375C8"/>
    <w:rsid w:val="00F41F6E"/>
    <w:rsid w:val="00F42619"/>
    <w:rsid w:val="00F508B8"/>
    <w:rsid w:val="00F5153F"/>
    <w:rsid w:val="00F55658"/>
    <w:rsid w:val="00F56240"/>
    <w:rsid w:val="00F64D22"/>
    <w:rsid w:val="00F65064"/>
    <w:rsid w:val="00F6508E"/>
    <w:rsid w:val="00F71C69"/>
    <w:rsid w:val="00F727E6"/>
    <w:rsid w:val="00F72909"/>
    <w:rsid w:val="00F73D0C"/>
    <w:rsid w:val="00F77EB0"/>
    <w:rsid w:val="00F801EA"/>
    <w:rsid w:val="00F81AC1"/>
    <w:rsid w:val="00F857B1"/>
    <w:rsid w:val="00F864AB"/>
    <w:rsid w:val="00F8667A"/>
    <w:rsid w:val="00F90E88"/>
    <w:rsid w:val="00F91F8F"/>
    <w:rsid w:val="00F92367"/>
    <w:rsid w:val="00F96733"/>
    <w:rsid w:val="00F9700E"/>
    <w:rsid w:val="00FA174D"/>
    <w:rsid w:val="00FB006C"/>
    <w:rsid w:val="00FB3349"/>
    <w:rsid w:val="00FB70AD"/>
    <w:rsid w:val="00FB79E8"/>
    <w:rsid w:val="00FC051F"/>
    <w:rsid w:val="00FC5CC2"/>
    <w:rsid w:val="00FC5F9D"/>
    <w:rsid w:val="00FC7FB1"/>
    <w:rsid w:val="00FD446A"/>
    <w:rsid w:val="00FD4CDB"/>
    <w:rsid w:val="00FD4E31"/>
    <w:rsid w:val="00FD5936"/>
    <w:rsid w:val="00FD78B1"/>
    <w:rsid w:val="00FE20F7"/>
    <w:rsid w:val="00FE4216"/>
    <w:rsid w:val="00FE6651"/>
    <w:rsid w:val="00FE6AB0"/>
    <w:rsid w:val="00FF04B3"/>
    <w:rsid w:val="00FF1125"/>
    <w:rsid w:val="00FF16B6"/>
    <w:rsid w:val="00FF2753"/>
    <w:rsid w:val="00FF3454"/>
    <w:rsid w:val="00FF404E"/>
    <w:rsid w:val="00FF48E5"/>
    <w:rsid w:val="00FF7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9FF95"/>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8667A"/>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 w:type="paragraph" w:customStyle="1" w:styleId="Tablebody">
    <w:name w:val="Table body"/>
    <w:basedOn w:val="a0"/>
    <w:qFormat/>
    <w:rsid w:val="00412320"/>
    <w:pPr>
      <w:suppressAutoHyphens/>
      <w:spacing w:before="120" w:after="120"/>
    </w:pPr>
    <w:rPr>
      <w:rFonts w:ascii="Arial Narrow" w:eastAsia="Times New Roman" w:hAnsi="Arial Narrow" w:cs="Arial"/>
      <w:color w:val="000000" w:themeColor="text1"/>
      <w:sz w:val="18"/>
      <w:szCs w:val="24"/>
      <w:lang w:val="en-US" w:eastAsia="ar-SA"/>
    </w:rPr>
  </w:style>
  <w:style w:type="paragraph" w:customStyle="1" w:styleId="Tablev3Header">
    <w:name w:val="Table v3 Header"/>
    <w:basedOn w:val="a0"/>
    <w:qFormat/>
    <w:rsid w:val="00412320"/>
    <w:pPr>
      <w:suppressAutoHyphens/>
      <w:spacing w:before="240" w:after="0"/>
    </w:pPr>
    <w:rPr>
      <w:rFonts w:ascii="Arial Narrow" w:eastAsia="Times New Roman" w:hAnsi="Arial Narrow" w:cs="Arial"/>
      <w:b/>
      <w:caps/>
      <w:color w:val="44546A" w:themeColor="text2"/>
      <w:sz w:val="18"/>
      <w:szCs w:val="24"/>
      <w:lang w:val="en-US" w:eastAsia="ar-SA"/>
    </w:rPr>
  </w:style>
  <w:style w:type="paragraph" w:customStyle="1" w:styleId="TABLBEST">
    <w:name w:val="TABLBEST"/>
    <w:basedOn w:val="ad"/>
    <w:link w:val="TABLBESTChar"/>
    <w:qFormat/>
    <w:rsid w:val="00412320"/>
    <w:pPr>
      <w:keepNext/>
      <w:keepLines/>
      <w:widowControl w:val="0"/>
      <w:spacing w:before="240" w:after="240" w:line="360" w:lineRule="auto"/>
      <w:ind w:left="547" w:hanging="997"/>
      <w:jc w:val="center"/>
    </w:pPr>
    <w:rPr>
      <w:rFonts w:ascii="Arial Narrow" w:eastAsia="MS Mincho" w:hAnsi="Arial Narrow"/>
      <w:b w:val="0"/>
      <w:lang w:val="en-US"/>
    </w:rPr>
  </w:style>
  <w:style w:type="character" w:customStyle="1" w:styleId="TABLBESTChar">
    <w:name w:val="TABLBEST Char"/>
    <w:basedOn w:val="a1"/>
    <w:link w:val="TABLBEST"/>
    <w:rsid w:val="00412320"/>
    <w:rPr>
      <w:rFonts w:ascii="Arial Narrow" w:eastAsia="MS Mincho" w:hAnsi="Arial Narro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0741916">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CE6FC-CB60-4B30-9391-96C387CA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275</cp:revision>
  <dcterms:created xsi:type="dcterms:W3CDTF">2022-05-17T16:38:00Z</dcterms:created>
  <dcterms:modified xsi:type="dcterms:W3CDTF">2022-09-05T11:04:00Z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